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57D0D0" w14:textId="1EBB840E" w:rsidR="00CD01FD" w:rsidRPr="000204E8" w:rsidRDefault="00CD01FD" w:rsidP="000204E8">
      <w:pPr>
        <w:pStyle w:val="Heading1"/>
      </w:pPr>
      <w:r w:rsidRPr="000204E8">
        <w:t>Aberdeenshire Council - Guidance for Officers</w:t>
      </w:r>
    </w:p>
    <w:p w14:paraId="0CF2B420" w14:textId="50AFD2DC" w:rsidR="00CD01FD" w:rsidRPr="000204E8" w:rsidRDefault="00CD01FD" w:rsidP="000204E8">
      <w:pPr>
        <w:pStyle w:val="Heading1"/>
      </w:pPr>
      <w:r w:rsidRPr="000204E8">
        <w:t xml:space="preserve">Bats - Our Legal Responsibilities – </w:t>
      </w:r>
      <w:r w:rsidR="00E1198B">
        <w:t>May</w:t>
      </w:r>
      <w:r w:rsidRPr="000204E8">
        <w:t xml:space="preserve"> 2018</w:t>
      </w:r>
      <w:r w:rsidR="00E1198B">
        <w:t xml:space="preserve"> </w:t>
      </w:r>
      <w:r w:rsidR="00E1198B" w:rsidRPr="00E1198B">
        <w:rPr>
          <w:b w:val="0"/>
        </w:rPr>
        <w:t>v1</w:t>
      </w:r>
    </w:p>
    <w:p w14:paraId="55F4ED11" w14:textId="77777777" w:rsidR="00CD01FD" w:rsidRDefault="00CD01FD" w:rsidP="00CD01FD">
      <w:pPr>
        <w:jc w:val="center"/>
        <w:rPr>
          <w:b/>
          <w:sz w:val="22"/>
          <w:szCs w:val="22"/>
          <w:u w:val="single"/>
        </w:rPr>
      </w:pPr>
    </w:p>
    <w:sdt>
      <w:sdtPr>
        <w:rPr>
          <w:rFonts w:ascii="Arial" w:eastAsia="Times New Roman" w:hAnsi="Arial" w:cs="Times New Roman"/>
          <w:color w:val="auto"/>
          <w:sz w:val="24"/>
          <w:szCs w:val="24"/>
          <w:lang w:val="en-GB" w:eastAsia="en-GB"/>
        </w:rPr>
        <w:id w:val="-1054935111"/>
        <w:docPartObj>
          <w:docPartGallery w:val="Table of Contents"/>
          <w:docPartUnique/>
        </w:docPartObj>
      </w:sdtPr>
      <w:sdtEndPr>
        <w:rPr>
          <w:b/>
          <w:bCs/>
          <w:noProof/>
        </w:rPr>
      </w:sdtEndPr>
      <w:sdtContent>
        <w:p w14:paraId="3D5E4FA0" w14:textId="0FDBE699" w:rsidR="0057505C" w:rsidRDefault="0057505C">
          <w:pPr>
            <w:pStyle w:val="TOCHeading"/>
            <w:rPr>
              <w:rFonts w:ascii="Arial" w:hAnsi="Arial" w:cs="Arial"/>
              <w:b/>
              <w:color w:val="000000" w:themeColor="text1"/>
              <w:sz w:val="24"/>
              <w:szCs w:val="24"/>
            </w:rPr>
          </w:pPr>
          <w:r w:rsidRPr="007B650E">
            <w:rPr>
              <w:rFonts w:ascii="Arial" w:hAnsi="Arial" w:cs="Arial"/>
              <w:b/>
              <w:color w:val="000000" w:themeColor="text1"/>
              <w:sz w:val="24"/>
              <w:szCs w:val="24"/>
            </w:rPr>
            <w:t>Contents</w:t>
          </w:r>
        </w:p>
        <w:p w14:paraId="406D59A1" w14:textId="77777777" w:rsidR="00DB2193" w:rsidRPr="00DB2193" w:rsidRDefault="00DB2193" w:rsidP="00DB2193">
          <w:pPr>
            <w:rPr>
              <w:lang w:val="en-US" w:eastAsia="en-US"/>
            </w:rPr>
          </w:pPr>
        </w:p>
        <w:p w14:paraId="6511D39F" w14:textId="77777777" w:rsidR="00492682" w:rsidRDefault="00A12A1D">
          <w:pPr>
            <w:pStyle w:val="TOC1"/>
            <w:tabs>
              <w:tab w:val="left" w:pos="1320"/>
              <w:tab w:val="right" w:leader="dot" w:pos="8296"/>
            </w:tabs>
            <w:rPr>
              <w:rFonts w:asciiTheme="minorHAnsi" w:eastAsiaTheme="minorEastAsia" w:hAnsiTheme="minorHAnsi" w:cstheme="minorBidi"/>
              <w:noProof/>
              <w:sz w:val="22"/>
              <w:szCs w:val="22"/>
            </w:rPr>
          </w:pPr>
          <w:r>
            <w:fldChar w:fldCharType="begin"/>
          </w:r>
          <w:r>
            <w:instrText xml:space="preserve"> TOC \h \z \u \t "Heading 2,1" </w:instrText>
          </w:r>
          <w:r>
            <w:fldChar w:fldCharType="separate"/>
          </w:r>
          <w:hyperlink w:anchor="_Toc513034709" w:history="1">
            <w:r w:rsidR="00492682" w:rsidRPr="00B72EC5">
              <w:rPr>
                <w:rStyle w:val="Hyperlink"/>
                <w:rFonts w:eastAsiaTheme="majorEastAsia"/>
                <w:noProof/>
              </w:rPr>
              <w:t>Section: 1</w:t>
            </w:r>
            <w:r w:rsidR="00492682">
              <w:rPr>
                <w:rFonts w:asciiTheme="minorHAnsi" w:eastAsiaTheme="minorEastAsia" w:hAnsiTheme="minorHAnsi" w:cstheme="minorBidi"/>
                <w:noProof/>
                <w:sz w:val="22"/>
                <w:szCs w:val="22"/>
              </w:rPr>
              <w:tab/>
            </w:r>
            <w:r w:rsidR="00492682" w:rsidRPr="00B72EC5">
              <w:rPr>
                <w:rStyle w:val="Hyperlink"/>
                <w:rFonts w:eastAsiaTheme="majorEastAsia"/>
                <w:noProof/>
              </w:rPr>
              <w:t>The Legal Landscape</w:t>
            </w:r>
            <w:r w:rsidR="00492682">
              <w:rPr>
                <w:noProof/>
                <w:webHidden/>
              </w:rPr>
              <w:tab/>
            </w:r>
            <w:r w:rsidR="00492682">
              <w:rPr>
                <w:noProof/>
                <w:webHidden/>
              </w:rPr>
              <w:fldChar w:fldCharType="begin"/>
            </w:r>
            <w:r w:rsidR="00492682">
              <w:rPr>
                <w:noProof/>
                <w:webHidden/>
              </w:rPr>
              <w:instrText xml:space="preserve"> PAGEREF _Toc513034709 \h </w:instrText>
            </w:r>
            <w:r w:rsidR="00492682">
              <w:rPr>
                <w:noProof/>
                <w:webHidden/>
              </w:rPr>
            </w:r>
            <w:r w:rsidR="00492682">
              <w:rPr>
                <w:noProof/>
                <w:webHidden/>
              </w:rPr>
              <w:fldChar w:fldCharType="separate"/>
            </w:r>
            <w:r w:rsidR="00492682">
              <w:rPr>
                <w:noProof/>
                <w:webHidden/>
              </w:rPr>
              <w:t>1</w:t>
            </w:r>
            <w:r w:rsidR="00492682">
              <w:rPr>
                <w:noProof/>
                <w:webHidden/>
              </w:rPr>
              <w:fldChar w:fldCharType="end"/>
            </w:r>
          </w:hyperlink>
        </w:p>
        <w:p w14:paraId="77F054F9" w14:textId="77777777" w:rsidR="00492682" w:rsidRDefault="00337A89">
          <w:pPr>
            <w:pStyle w:val="TOC1"/>
            <w:tabs>
              <w:tab w:val="left" w:pos="1320"/>
              <w:tab w:val="right" w:leader="dot" w:pos="8296"/>
            </w:tabs>
            <w:rPr>
              <w:rFonts w:asciiTheme="minorHAnsi" w:eastAsiaTheme="minorEastAsia" w:hAnsiTheme="minorHAnsi" w:cstheme="minorBidi"/>
              <w:noProof/>
              <w:sz w:val="22"/>
              <w:szCs w:val="22"/>
            </w:rPr>
          </w:pPr>
          <w:hyperlink w:anchor="_Toc513034710" w:history="1">
            <w:r w:rsidR="00492682" w:rsidRPr="00B72EC5">
              <w:rPr>
                <w:rStyle w:val="Hyperlink"/>
                <w:rFonts w:eastAsiaTheme="majorEastAsia"/>
                <w:noProof/>
              </w:rPr>
              <w:t>Section: 2</w:t>
            </w:r>
            <w:r w:rsidR="00492682">
              <w:rPr>
                <w:rFonts w:asciiTheme="minorHAnsi" w:eastAsiaTheme="minorEastAsia" w:hAnsiTheme="minorHAnsi" w:cstheme="minorBidi"/>
                <w:noProof/>
                <w:sz w:val="22"/>
                <w:szCs w:val="22"/>
              </w:rPr>
              <w:tab/>
            </w:r>
            <w:r w:rsidR="00492682" w:rsidRPr="00B72EC5">
              <w:rPr>
                <w:rStyle w:val="Hyperlink"/>
                <w:rFonts w:eastAsiaTheme="majorEastAsia"/>
                <w:noProof/>
              </w:rPr>
              <w:t>Information and Advice</w:t>
            </w:r>
            <w:r w:rsidR="00492682">
              <w:rPr>
                <w:noProof/>
                <w:webHidden/>
              </w:rPr>
              <w:tab/>
            </w:r>
            <w:r w:rsidR="00492682">
              <w:rPr>
                <w:noProof/>
                <w:webHidden/>
              </w:rPr>
              <w:fldChar w:fldCharType="begin"/>
            </w:r>
            <w:r w:rsidR="00492682">
              <w:rPr>
                <w:noProof/>
                <w:webHidden/>
              </w:rPr>
              <w:instrText xml:space="preserve"> PAGEREF _Toc513034710 \h </w:instrText>
            </w:r>
            <w:r w:rsidR="00492682">
              <w:rPr>
                <w:noProof/>
                <w:webHidden/>
              </w:rPr>
            </w:r>
            <w:r w:rsidR="00492682">
              <w:rPr>
                <w:noProof/>
                <w:webHidden/>
              </w:rPr>
              <w:fldChar w:fldCharType="separate"/>
            </w:r>
            <w:r w:rsidR="00492682">
              <w:rPr>
                <w:noProof/>
                <w:webHidden/>
              </w:rPr>
              <w:t>2</w:t>
            </w:r>
            <w:r w:rsidR="00492682">
              <w:rPr>
                <w:noProof/>
                <w:webHidden/>
              </w:rPr>
              <w:fldChar w:fldCharType="end"/>
            </w:r>
          </w:hyperlink>
        </w:p>
        <w:p w14:paraId="59F8C8F8" w14:textId="77777777" w:rsidR="00492682" w:rsidRDefault="00337A89">
          <w:pPr>
            <w:pStyle w:val="TOC1"/>
            <w:tabs>
              <w:tab w:val="left" w:pos="1320"/>
              <w:tab w:val="right" w:leader="dot" w:pos="8296"/>
            </w:tabs>
            <w:rPr>
              <w:rFonts w:asciiTheme="minorHAnsi" w:eastAsiaTheme="minorEastAsia" w:hAnsiTheme="minorHAnsi" w:cstheme="minorBidi"/>
              <w:noProof/>
              <w:sz w:val="22"/>
              <w:szCs w:val="22"/>
            </w:rPr>
          </w:pPr>
          <w:hyperlink w:anchor="_Toc513034711" w:history="1">
            <w:r w:rsidR="00492682" w:rsidRPr="00B72EC5">
              <w:rPr>
                <w:rStyle w:val="Hyperlink"/>
                <w:rFonts w:eastAsiaTheme="majorEastAsia"/>
                <w:noProof/>
              </w:rPr>
              <w:t>Section: 3</w:t>
            </w:r>
            <w:r w:rsidR="00492682">
              <w:rPr>
                <w:rFonts w:asciiTheme="minorHAnsi" w:eastAsiaTheme="minorEastAsia" w:hAnsiTheme="minorHAnsi" w:cstheme="minorBidi"/>
                <w:noProof/>
                <w:sz w:val="22"/>
                <w:szCs w:val="22"/>
              </w:rPr>
              <w:tab/>
            </w:r>
            <w:r w:rsidR="00492682" w:rsidRPr="00B72EC5">
              <w:rPr>
                <w:rStyle w:val="Hyperlink"/>
                <w:rFonts w:eastAsiaTheme="majorEastAsia"/>
                <w:noProof/>
              </w:rPr>
              <w:t xml:space="preserve">Key Contacts and further information </w:t>
            </w:r>
            <w:r w:rsidR="00492682">
              <w:rPr>
                <w:noProof/>
                <w:webHidden/>
              </w:rPr>
              <w:tab/>
            </w:r>
            <w:r w:rsidR="00492682">
              <w:rPr>
                <w:noProof/>
                <w:webHidden/>
              </w:rPr>
              <w:fldChar w:fldCharType="begin"/>
            </w:r>
            <w:r w:rsidR="00492682">
              <w:rPr>
                <w:noProof/>
                <w:webHidden/>
              </w:rPr>
              <w:instrText xml:space="preserve"> PAGEREF _Toc513034711 \h </w:instrText>
            </w:r>
            <w:r w:rsidR="00492682">
              <w:rPr>
                <w:noProof/>
                <w:webHidden/>
              </w:rPr>
            </w:r>
            <w:r w:rsidR="00492682">
              <w:rPr>
                <w:noProof/>
                <w:webHidden/>
              </w:rPr>
              <w:fldChar w:fldCharType="separate"/>
            </w:r>
            <w:r w:rsidR="00492682">
              <w:rPr>
                <w:noProof/>
                <w:webHidden/>
              </w:rPr>
              <w:t>8</w:t>
            </w:r>
            <w:r w:rsidR="00492682">
              <w:rPr>
                <w:noProof/>
                <w:webHidden/>
              </w:rPr>
              <w:fldChar w:fldCharType="end"/>
            </w:r>
          </w:hyperlink>
        </w:p>
        <w:p w14:paraId="6621926D" w14:textId="6AF5DFAB" w:rsidR="0057505C" w:rsidRDefault="00A12A1D">
          <w:r>
            <w:fldChar w:fldCharType="end"/>
          </w:r>
        </w:p>
      </w:sdtContent>
    </w:sdt>
    <w:p w14:paraId="4F4D01C1" w14:textId="77777777" w:rsidR="0057505C" w:rsidRPr="0057505C" w:rsidRDefault="0057505C" w:rsidP="0057505C">
      <w:pPr>
        <w:rPr>
          <w:lang w:eastAsia="en-US"/>
        </w:rPr>
      </w:pPr>
    </w:p>
    <w:p w14:paraId="23B7DCDA" w14:textId="2B18A9D5" w:rsidR="006B5A3F" w:rsidRDefault="00A12A1D" w:rsidP="006B5A3F">
      <w:pPr>
        <w:pStyle w:val="Heading2"/>
      </w:pPr>
      <w:bookmarkStart w:id="0" w:name="_Toc513034709"/>
      <w:r>
        <w:t>The Legal Landscape</w:t>
      </w:r>
      <w:bookmarkEnd w:id="0"/>
    </w:p>
    <w:p w14:paraId="702243E3" w14:textId="77777777" w:rsidR="004C0D6E" w:rsidRPr="004C0D6E" w:rsidRDefault="004C0D6E" w:rsidP="004C0D6E">
      <w:pPr>
        <w:rPr>
          <w:lang w:eastAsia="en-US"/>
        </w:rPr>
      </w:pPr>
    </w:p>
    <w:p w14:paraId="5BC011BF" w14:textId="0C4E0CFB" w:rsidR="00CD01FD" w:rsidRPr="004F416E" w:rsidRDefault="00CD01FD" w:rsidP="006B5A3F">
      <w:pPr>
        <w:pStyle w:val="Heading3"/>
      </w:pPr>
      <w:r w:rsidRPr="004F416E">
        <w:t>Introduction</w:t>
      </w:r>
    </w:p>
    <w:p w14:paraId="26711101" w14:textId="1D51F0CC" w:rsidR="00CD01FD" w:rsidRDefault="00CD01FD" w:rsidP="00CD01FD">
      <w:pPr>
        <w:rPr>
          <w:sz w:val="22"/>
          <w:szCs w:val="22"/>
        </w:rPr>
      </w:pPr>
      <w:r w:rsidRPr="00D05CE4">
        <w:t>This guidance outlines Aberdeenshire Council’s legal responsibilities in relation to bats at its sites, properties and structures. It has been produced specifically for staff who may come across bats in their work and aims to help staff understand how the law may apply to them and any specific work they intend to carry out. This is important to ensure our staff are not putting themselves at risk of committing an offence, and includes help and advice to Officers on how to deal with issues in relation to bats and where to find more information</w:t>
      </w:r>
      <w:r>
        <w:rPr>
          <w:sz w:val="22"/>
          <w:szCs w:val="22"/>
        </w:rPr>
        <w:t>.</w:t>
      </w:r>
    </w:p>
    <w:p w14:paraId="6B8F797B" w14:textId="77777777" w:rsidR="007C623E" w:rsidRPr="000720BB" w:rsidRDefault="007C623E" w:rsidP="00CD01FD">
      <w:pPr>
        <w:rPr>
          <w:sz w:val="22"/>
          <w:szCs w:val="22"/>
        </w:rPr>
      </w:pPr>
    </w:p>
    <w:p w14:paraId="5AA60EA1" w14:textId="594C3F4E" w:rsidR="00CD01FD" w:rsidRPr="0003279C" w:rsidRDefault="00CD01FD" w:rsidP="000204E8">
      <w:pPr>
        <w:pStyle w:val="Heading3"/>
      </w:pPr>
      <w:r w:rsidRPr="0003279C">
        <w:t>Legal protection for bats</w:t>
      </w:r>
    </w:p>
    <w:p w14:paraId="2F8C2A54" w14:textId="77777777" w:rsidR="00CD01FD" w:rsidRDefault="00CD01FD" w:rsidP="00D05CE4">
      <w:r>
        <w:t>All bat species found in Aberdeenshire are classed as European Protected Species and are fully protected under the Conservation (Natural Habitats, &amp;c) Regulations 1994. This means that:</w:t>
      </w:r>
    </w:p>
    <w:p w14:paraId="2F40AB50" w14:textId="77777777" w:rsidR="00CD01FD" w:rsidRPr="00BB22D9" w:rsidRDefault="00CD01FD" w:rsidP="00D05CE4"/>
    <w:p w14:paraId="5EF8EAE3" w14:textId="77777777" w:rsidR="00CD01FD" w:rsidRPr="00E16BFF" w:rsidRDefault="00CD01FD" w:rsidP="00D05CE4">
      <w:pPr>
        <w:pStyle w:val="Heading8"/>
      </w:pPr>
      <w:r w:rsidRPr="00E16BFF">
        <w:t>It is an offence to deliberately or recklessly harm or disturb bats, and;</w:t>
      </w:r>
    </w:p>
    <w:p w14:paraId="0E57E39B" w14:textId="77777777" w:rsidR="00CD01FD" w:rsidRPr="00E16BFF" w:rsidRDefault="00CD01FD" w:rsidP="00D05CE4">
      <w:pPr>
        <w:pStyle w:val="Heading8"/>
      </w:pPr>
      <w:r w:rsidRPr="00E16BFF">
        <w:t xml:space="preserve">To </w:t>
      </w:r>
      <w:r w:rsidRPr="00E16BFF">
        <w:rPr>
          <w:lang w:val="en"/>
        </w:rPr>
        <w:t>damage or destroy a bat roost whether bats are present or not (this does not need to be deliberate or reckless to constitute an offence)</w:t>
      </w:r>
    </w:p>
    <w:p w14:paraId="5CC35C51" w14:textId="77777777" w:rsidR="00CD01FD" w:rsidRDefault="00CD01FD" w:rsidP="00D05CE4">
      <w:pPr>
        <w:rPr>
          <w:b/>
        </w:rPr>
      </w:pPr>
    </w:p>
    <w:p w14:paraId="7D564358" w14:textId="77777777" w:rsidR="00DB2193" w:rsidRDefault="00CD01FD" w:rsidP="00D05CE4">
      <w:pPr>
        <w:rPr>
          <w:color w:val="000000"/>
          <w:lang w:val="en"/>
        </w:rPr>
      </w:pPr>
      <w:r w:rsidRPr="00493146">
        <w:t xml:space="preserve">If bats are present, </w:t>
      </w:r>
      <w:r>
        <w:t xml:space="preserve">and an impact on bats cannot be avoided, </w:t>
      </w:r>
      <w:r w:rsidRPr="00493146">
        <w:t xml:space="preserve">a licence </w:t>
      </w:r>
      <w:r>
        <w:t>f</w:t>
      </w:r>
      <w:r w:rsidRPr="00124897">
        <w:t xml:space="preserve">rom Scottish Natural Heritage (SNH) </w:t>
      </w:r>
      <w:r>
        <w:t xml:space="preserve">is </w:t>
      </w:r>
      <w:r w:rsidRPr="00124897">
        <w:t xml:space="preserve">required </w:t>
      </w:r>
      <w:r w:rsidRPr="004249B2">
        <w:t>to carry out any actions which</w:t>
      </w:r>
      <w:r w:rsidRPr="00493146">
        <w:rPr>
          <w:color w:val="000000"/>
          <w:lang w:val="en"/>
        </w:rPr>
        <w:t xml:space="preserve"> might otherwise result in an </w:t>
      </w:r>
      <w:r w:rsidRPr="00F9592D">
        <w:rPr>
          <w:color w:val="000000"/>
          <w:lang w:val="en"/>
        </w:rPr>
        <w:t>offence</w:t>
      </w:r>
      <w:r w:rsidRPr="00493146">
        <w:rPr>
          <w:color w:val="000000"/>
          <w:lang w:val="en"/>
        </w:rPr>
        <w:t xml:space="preserve"> being committed</w:t>
      </w:r>
      <w:r>
        <w:rPr>
          <w:color w:val="000000"/>
          <w:lang w:val="en"/>
        </w:rPr>
        <w:t>.</w:t>
      </w:r>
    </w:p>
    <w:p w14:paraId="688A1B87" w14:textId="77777777" w:rsidR="00DB2193" w:rsidRDefault="00DB2193" w:rsidP="00D05CE4">
      <w:pPr>
        <w:rPr>
          <w:color w:val="000000"/>
          <w:lang w:val="en"/>
        </w:rPr>
      </w:pPr>
    </w:p>
    <w:p w14:paraId="4DB9734E" w14:textId="154EF32C" w:rsidR="00CD01FD" w:rsidRPr="00AD4A48" w:rsidRDefault="00CD01FD" w:rsidP="00D05CE4">
      <w:r>
        <w:rPr>
          <w:lang w:val="en"/>
        </w:rPr>
        <w:t xml:space="preserve">Housing have secured an SNH </w:t>
      </w:r>
      <w:r w:rsidRPr="00AD4A48">
        <w:rPr>
          <w:lang w:val="en"/>
        </w:rPr>
        <w:t xml:space="preserve">Bat </w:t>
      </w:r>
      <w:proofErr w:type="spellStart"/>
      <w:r w:rsidRPr="00AD4A48">
        <w:rPr>
          <w:lang w:val="en"/>
        </w:rPr>
        <w:t>L</w:t>
      </w:r>
      <w:r>
        <w:rPr>
          <w:lang w:val="en"/>
        </w:rPr>
        <w:t>icence</w:t>
      </w:r>
      <w:proofErr w:type="spellEnd"/>
      <w:r>
        <w:rPr>
          <w:lang w:val="en"/>
        </w:rPr>
        <w:t xml:space="preserve"> </w:t>
      </w:r>
      <w:r w:rsidRPr="00AD4A48">
        <w:rPr>
          <w:lang w:val="en"/>
        </w:rPr>
        <w:t xml:space="preserve">for works to a large proportion of the Housing stock. </w:t>
      </w:r>
    </w:p>
    <w:p w14:paraId="5E89560B" w14:textId="77777777" w:rsidR="00CD01FD" w:rsidRDefault="00CD01FD" w:rsidP="00D05CE4"/>
    <w:p w14:paraId="55B6D49D" w14:textId="77777777" w:rsidR="00CD01FD" w:rsidRDefault="00CD01FD" w:rsidP="00D05CE4">
      <w:r>
        <w:t>In addition to the protection provided by European legislation, under the Nature Conservation (Scotland) Act 2004 all public bodies have a duty to further the conservation of biodiversity in exercising their functions. This means we should not only protect bats but find ways of supporting and increasing their populations.</w:t>
      </w:r>
    </w:p>
    <w:p w14:paraId="62076519" w14:textId="77777777" w:rsidR="00CD01FD" w:rsidRDefault="00CD01FD" w:rsidP="00CD01FD">
      <w:pPr>
        <w:rPr>
          <w:b/>
          <w:sz w:val="22"/>
          <w:szCs w:val="22"/>
          <w:u w:val="single"/>
        </w:rPr>
      </w:pPr>
    </w:p>
    <w:p w14:paraId="50BE56A8" w14:textId="7B136C6E" w:rsidR="00CD01FD" w:rsidRPr="0003279C" w:rsidRDefault="00CD01FD" w:rsidP="000204E8">
      <w:pPr>
        <w:pStyle w:val="Heading3"/>
      </w:pPr>
      <w:r w:rsidRPr="0003279C">
        <w:lastRenderedPageBreak/>
        <w:t>Bats in Aberdeenshire Council s</w:t>
      </w:r>
      <w:r>
        <w:t xml:space="preserve">ites, </w:t>
      </w:r>
      <w:r w:rsidRPr="0003279C">
        <w:t>properties</w:t>
      </w:r>
      <w:r>
        <w:t xml:space="preserve"> and structures</w:t>
      </w:r>
    </w:p>
    <w:p w14:paraId="310F5E6C" w14:textId="1EBDB504" w:rsidR="00CD01FD" w:rsidRPr="00DB2193" w:rsidRDefault="00CD01FD" w:rsidP="00DB2193">
      <w:r w:rsidRPr="00DB2193">
        <w:t>Bat roosts are found in a range of Aberdeenshire Council sites, properties and structures. Bats can move roosts frequently and potentially turn up in any suitable structure including buildings, bridges, monuments and trees. If you are planning or undertaking maintenance/building works</w:t>
      </w:r>
      <w:r w:rsidR="00DB2193">
        <w:t>/demolitions</w:t>
      </w:r>
      <w:r w:rsidRPr="00DB2193">
        <w:t xml:space="preserve"> on Aberdeenshire Council sites, properties or structures</w:t>
      </w:r>
      <w:r w:rsidR="00DB2193">
        <w:t>,</w:t>
      </w:r>
      <w:r w:rsidRPr="00DB2193">
        <w:t xml:space="preserve"> you need to take account of the potential for bats to be present. For further information on bats and their roosts, see the </w:t>
      </w:r>
      <w:hyperlink r:id="rId6" w:history="1">
        <w:r w:rsidRPr="00DB2193">
          <w:rPr>
            <w:rStyle w:val="Hyperlink"/>
            <w:rFonts w:eastAsiaTheme="majorEastAsia"/>
          </w:rPr>
          <w:t>Scottish Natural Heritage (SNH) website</w:t>
        </w:r>
      </w:hyperlink>
      <w:r w:rsidRPr="00DB2193">
        <w:rPr>
          <w:u w:val="single"/>
        </w:rPr>
        <w:t xml:space="preserve"> </w:t>
      </w:r>
      <w:r w:rsidRPr="00DB2193">
        <w:t>or contact Aberdeenshire Council Environment Planners (contact details below).</w:t>
      </w:r>
    </w:p>
    <w:p w14:paraId="35A62496" w14:textId="77777777" w:rsidR="00CD01FD" w:rsidRPr="00DB2193" w:rsidRDefault="00CD01FD" w:rsidP="00DB2193"/>
    <w:p w14:paraId="41D64FAE" w14:textId="0D81B125" w:rsidR="00CD01FD" w:rsidRPr="00DB2193" w:rsidRDefault="00CD01FD" w:rsidP="00DB2193">
      <w:r w:rsidRPr="00DB2193">
        <w:t xml:space="preserve">Bat Roost information is </w:t>
      </w:r>
      <w:r w:rsidR="00A4537F">
        <w:t xml:space="preserve">already </w:t>
      </w:r>
      <w:r w:rsidRPr="00DB2193">
        <w:t>available on OMEGA</w:t>
      </w:r>
      <w:r w:rsidR="00A4537F">
        <w:t>, (for Housing stock)</w:t>
      </w:r>
      <w:r w:rsidRPr="00DB2193">
        <w:t xml:space="preserve"> and is </w:t>
      </w:r>
      <w:r w:rsidR="00A4537F">
        <w:t xml:space="preserve">also </w:t>
      </w:r>
      <w:r w:rsidRPr="00DB2193">
        <w:t xml:space="preserve">intended to be made available on the Property Asset Management System in the near future. </w:t>
      </w:r>
    </w:p>
    <w:p w14:paraId="55BBA119" w14:textId="77777777" w:rsidR="00CD01FD" w:rsidRDefault="00CD01FD" w:rsidP="00CD01FD">
      <w:pPr>
        <w:rPr>
          <w:sz w:val="22"/>
          <w:szCs w:val="22"/>
        </w:rPr>
      </w:pPr>
    </w:p>
    <w:p w14:paraId="1A202296" w14:textId="7AB83723" w:rsidR="00CD01FD" w:rsidRPr="00AD4A48" w:rsidRDefault="00CD01FD" w:rsidP="00D05CE4">
      <w:pPr>
        <w:pStyle w:val="Heading4"/>
      </w:pPr>
      <w:r w:rsidRPr="00AD4A48">
        <w:rPr>
          <w:b/>
        </w:rPr>
        <w:t>For Housing</w:t>
      </w:r>
      <w:r>
        <w:rPr>
          <w:b/>
        </w:rPr>
        <w:t xml:space="preserve"> -</w:t>
      </w:r>
      <w:r w:rsidRPr="00AD4A48">
        <w:t xml:space="preserve"> Each property has a </w:t>
      </w:r>
      <w:r w:rsidR="00AD236F">
        <w:t>designated</w:t>
      </w:r>
      <w:r w:rsidR="00A4537F">
        <w:t xml:space="preserve"> bat status </w:t>
      </w:r>
      <w:r w:rsidRPr="00AD4A48">
        <w:t>on the OMEGA Stock Improvement Database and this record guides staff as to whether work can be carried out under the SNH Bat Licence for Housing or whether a bat survey</w:t>
      </w:r>
      <w:r w:rsidR="00AD236F">
        <w:t xml:space="preserve"> or </w:t>
      </w:r>
      <w:r w:rsidRPr="00AD4A48">
        <w:t xml:space="preserve">further advice is required. The bat roost potential recorded on OMEGA </w:t>
      </w:r>
      <w:r w:rsidR="00AD236F">
        <w:t xml:space="preserve">also </w:t>
      </w:r>
      <w:r w:rsidR="00A4537F">
        <w:t xml:space="preserve">triggers </w:t>
      </w:r>
      <w:r w:rsidR="00AD236F">
        <w:t>‘</w:t>
      </w:r>
      <w:r w:rsidR="00A4537F">
        <w:t xml:space="preserve">bat </w:t>
      </w:r>
      <w:r w:rsidR="00AD236F">
        <w:t>flag’</w:t>
      </w:r>
      <w:r w:rsidR="00A4537F">
        <w:t xml:space="preserve"> </w:t>
      </w:r>
      <w:r w:rsidR="006C06FC">
        <w:t>alert</w:t>
      </w:r>
      <w:r w:rsidR="00A4537F">
        <w:t xml:space="preserve"> on</w:t>
      </w:r>
      <w:r w:rsidRPr="00AD4A48">
        <w:t xml:space="preserve"> the Northgate System which is used to record and programme reactive repair works.</w:t>
      </w:r>
    </w:p>
    <w:p w14:paraId="5DDB9A8C" w14:textId="77777777" w:rsidR="00CD01FD" w:rsidRPr="007C71D8" w:rsidRDefault="00CD01FD" w:rsidP="00D05CE4">
      <w:pPr>
        <w:rPr>
          <w:color w:val="0070C0"/>
          <w:sz w:val="22"/>
          <w:szCs w:val="22"/>
        </w:rPr>
      </w:pPr>
    </w:p>
    <w:p w14:paraId="4CC4E6B1" w14:textId="77777777" w:rsidR="00CD01FD" w:rsidRPr="00860562" w:rsidRDefault="00CD01FD" w:rsidP="00D05CE4">
      <w:pPr>
        <w:pStyle w:val="Heading4"/>
      </w:pPr>
      <w:r w:rsidRPr="00860562">
        <w:rPr>
          <w:b/>
        </w:rPr>
        <w:t>For Property -</w:t>
      </w:r>
      <w:r w:rsidRPr="00860562">
        <w:t xml:space="preserve"> the Service Asset Management System will record information for all non-housing properties with known bat roost/bat roost potential in order to flag </w:t>
      </w:r>
      <w:r>
        <w:t xml:space="preserve">potential issues at the </w:t>
      </w:r>
      <w:r w:rsidRPr="00860562">
        <w:t>planning stage. This should allow appropriate measures to be taken in advance of any works or programmes. As of April 2018 this system has not yet been implemented across all the Property stock. Until such time as a system is implemented further advice should be taken</w:t>
      </w:r>
      <w:r>
        <w:t>, on a case by case basis</w:t>
      </w:r>
      <w:r w:rsidRPr="00860562">
        <w:t xml:space="preserve"> before proceeding</w:t>
      </w:r>
      <w:r>
        <w:t xml:space="preserve">.  </w:t>
      </w:r>
    </w:p>
    <w:p w14:paraId="38D2FB7A" w14:textId="77777777" w:rsidR="00CD01FD" w:rsidRDefault="00CD01FD" w:rsidP="00D05CE4">
      <w:pPr>
        <w:rPr>
          <w:sz w:val="22"/>
          <w:szCs w:val="22"/>
        </w:rPr>
      </w:pPr>
    </w:p>
    <w:p w14:paraId="595C61AF" w14:textId="2FC6FFD2" w:rsidR="006B5A3F" w:rsidRDefault="006B5A3F" w:rsidP="006B5A3F">
      <w:pPr>
        <w:pStyle w:val="Heading2"/>
      </w:pPr>
      <w:bookmarkStart w:id="1" w:name="_Toc513034710"/>
      <w:r>
        <w:t>Information and Advice</w:t>
      </w:r>
      <w:bookmarkEnd w:id="1"/>
      <w:r w:rsidR="007B2BA3">
        <w:t xml:space="preserve"> </w:t>
      </w:r>
    </w:p>
    <w:p w14:paraId="481C5B94" w14:textId="77777777" w:rsidR="006B5A3F" w:rsidRPr="006B5A3F" w:rsidRDefault="006B5A3F" w:rsidP="006B5A3F">
      <w:pPr>
        <w:rPr>
          <w:lang w:eastAsia="en-US"/>
        </w:rPr>
      </w:pPr>
    </w:p>
    <w:p w14:paraId="7F13C664" w14:textId="2000B7F1" w:rsidR="00E1198B" w:rsidRDefault="00CD01FD" w:rsidP="002F1D4B">
      <w:r>
        <w:t xml:space="preserve">In the sections which follow, help and advice is given on a range of scenarios in relation to bats and Aberdeenshire Council sites, properties and structures. These are considered to be the most likely situations where there could be legal implications in relation to bats. However, there are likely to be other situations where bat issues are encountered and you must bear in mind that bats could be found at any site, property or structure. Speaking to the site manager/caretaker/householder is the best way to find out about any bat roosts present, so this is an essential first step. Also staff are encouraged to report presence of any roosts even if there are no current issues/no work planned. Report any records through Environment Planners (contact details below). </w:t>
      </w:r>
      <w:r w:rsidR="00E1198B">
        <w:br w:type="page"/>
      </w:r>
    </w:p>
    <w:p w14:paraId="494B92F7" w14:textId="77777777" w:rsidR="00CD01FD" w:rsidRPr="00740D4F" w:rsidRDefault="00CD01FD" w:rsidP="00A35883">
      <w:pPr>
        <w:pStyle w:val="Heading3"/>
      </w:pPr>
      <w:bookmarkStart w:id="2" w:name="_Toc513026047"/>
      <w:bookmarkStart w:id="3" w:name="_Toc513026076"/>
      <w:bookmarkStart w:id="4" w:name="_Toc513026234"/>
      <w:bookmarkStart w:id="5" w:name="_Toc513026301"/>
      <w:bookmarkStart w:id="6" w:name="_Toc513026048"/>
      <w:bookmarkStart w:id="7" w:name="_Toc513026077"/>
      <w:bookmarkStart w:id="8" w:name="_Toc513026235"/>
      <w:bookmarkStart w:id="9" w:name="_Toc513026302"/>
      <w:bookmarkStart w:id="10" w:name="_Toc513026049"/>
      <w:bookmarkStart w:id="11" w:name="_Toc513026078"/>
      <w:bookmarkStart w:id="12" w:name="_Toc513026236"/>
      <w:bookmarkStart w:id="13" w:name="_Toc513026303"/>
      <w:bookmarkStart w:id="14" w:name="_Toc513026050"/>
      <w:bookmarkStart w:id="15" w:name="_Toc513026079"/>
      <w:bookmarkStart w:id="16" w:name="_Toc513026237"/>
      <w:bookmarkStart w:id="17" w:name="_Toc513026304"/>
      <w:bookmarkStart w:id="18" w:name="_Toc513026051"/>
      <w:bookmarkStart w:id="19" w:name="_Toc513026080"/>
      <w:bookmarkStart w:id="20" w:name="_Toc513026238"/>
      <w:bookmarkStart w:id="21" w:name="_Toc513026305"/>
      <w:bookmarkStart w:id="22" w:name="_Toc513026052"/>
      <w:bookmarkStart w:id="23" w:name="_Toc513026081"/>
      <w:bookmarkStart w:id="24" w:name="_Toc513026239"/>
      <w:bookmarkStart w:id="25" w:name="_Toc513026306"/>
      <w:bookmarkStart w:id="26" w:name="_Toc513026053"/>
      <w:bookmarkStart w:id="27" w:name="_Toc513026082"/>
      <w:bookmarkStart w:id="28" w:name="_Toc513026240"/>
      <w:bookmarkStart w:id="29" w:name="_Toc513026307"/>
      <w:bookmarkStart w:id="30" w:name="_Toc513026054"/>
      <w:bookmarkStart w:id="31" w:name="_Toc513026083"/>
      <w:bookmarkStart w:id="32" w:name="_Toc513026241"/>
      <w:bookmarkStart w:id="33" w:name="_Toc513026308"/>
      <w:bookmarkStart w:id="34" w:name="_Toc513026055"/>
      <w:bookmarkStart w:id="35" w:name="_Toc513026084"/>
      <w:bookmarkStart w:id="36" w:name="_Toc513026242"/>
      <w:bookmarkStart w:id="37" w:name="_Toc513026309"/>
      <w:bookmarkStart w:id="38" w:name="_Toc513026056"/>
      <w:bookmarkStart w:id="39" w:name="_Toc513026085"/>
      <w:bookmarkStart w:id="40" w:name="_Toc513026243"/>
      <w:bookmarkStart w:id="41" w:name="_Toc513026310"/>
      <w:bookmarkStart w:id="42" w:name="_Toc513026057"/>
      <w:bookmarkStart w:id="43" w:name="_Toc513026086"/>
      <w:bookmarkStart w:id="44" w:name="_Toc513026244"/>
      <w:bookmarkStart w:id="45" w:name="_Toc513026311"/>
      <w:bookmarkStart w:id="46" w:name="_Toc513026058"/>
      <w:bookmarkStart w:id="47" w:name="_Toc513026087"/>
      <w:bookmarkStart w:id="48" w:name="_Toc513026245"/>
      <w:bookmarkStart w:id="49" w:name="_Toc51302631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740D4F">
        <w:lastRenderedPageBreak/>
        <w:t>You are planning work</w:t>
      </w:r>
      <w:r>
        <w:t>s to</w:t>
      </w:r>
      <w:r w:rsidRPr="00740D4F">
        <w:t xml:space="preserve"> a Council Housing Property. </w:t>
      </w:r>
    </w:p>
    <w:p w14:paraId="7351FC2C" w14:textId="77777777" w:rsidR="00CD01FD" w:rsidRPr="00740D4F" w:rsidRDefault="00CD01FD" w:rsidP="00CD01FD">
      <w:pPr>
        <w:pStyle w:val="ListParagraph"/>
        <w:rPr>
          <w:sz w:val="22"/>
          <w:szCs w:val="22"/>
        </w:rPr>
      </w:pPr>
    </w:p>
    <w:p w14:paraId="2B441A26" w14:textId="7D92BEBE" w:rsidR="00CD01FD" w:rsidRPr="00740D4F" w:rsidRDefault="00CD01FD" w:rsidP="002F1D4B">
      <w:r w:rsidRPr="00740D4F">
        <w:t xml:space="preserve">The OMEGA </w:t>
      </w:r>
      <w:r w:rsidR="009E74B0">
        <w:t xml:space="preserve">database and any </w:t>
      </w:r>
      <w:r w:rsidRPr="00740D4F">
        <w:t xml:space="preserve">NORGATE </w:t>
      </w:r>
      <w:r w:rsidR="009E74B0">
        <w:t>flags</w:t>
      </w:r>
      <w:r w:rsidRPr="00740D4F">
        <w:t xml:space="preserve"> will inform you </w:t>
      </w:r>
      <w:r w:rsidR="009E74B0">
        <w:t>of the bat status of the address you will be working on. You must r</w:t>
      </w:r>
      <w:r>
        <w:t>efer to the ‘Bat Protection Process Table’ to see what further action is then needed</w:t>
      </w:r>
      <w:r w:rsidR="008D733F">
        <w:t xml:space="preserve"> and whether </w:t>
      </w:r>
      <w:r w:rsidR="008D733F" w:rsidRPr="00740D4F">
        <w:t xml:space="preserve">the Housing stock you are working on is covered by the SNH Bat Licence </w:t>
      </w:r>
      <w:r w:rsidR="008D733F">
        <w:t>or not.</w:t>
      </w:r>
      <w:r w:rsidRPr="00740D4F">
        <w:t xml:space="preserve"> There are a number of strict conditions on the SNH Bat Licence</w:t>
      </w:r>
      <w:r w:rsidR="008D733F">
        <w:t xml:space="preserve">. All operatives </w:t>
      </w:r>
      <w:r w:rsidRPr="00740D4F">
        <w:t>will receive training on these conditions through a Tool Box talk</w:t>
      </w:r>
      <w:r w:rsidR="00621F3A" w:rsidRPr="00621F3A">
        <w:t xml:space="preserve"> </w:t>
      </w:r>
      <w:r w:rsidR="00621F3A">
        <w:t xml:space="preserve">and </w:t>
      </w:r>
      <w:r w:rsidR="00621F3A" w:rsidRPr="00740D4F">
        <w:t xml:space="preserve">should not be carrying out works to Housing Stock covered by the SNH Bat Licence unless </w:t>
      </w:r>
      <w:r w:rsidR="00621F3A">
        <w:t xml:space="preserve">they </w:t>
      </w:r>
      <w:r w:rsidR="00621F3A" w:rsidRPr="00740D4F">
        <w:t xml:space="preserve">have received the appropriate </w:t>
      </w:r>
      <w:r w:rsidR="00621F3A">
        <w:t xml:space="preserve">Tool Box Talk </w:t>
      </w:r>
      <w:r w:rsidR="00621F3A" w:rsidRPr="00740D4F">
        <w:t>training</w:t>
      </w:r>
      <w:r w:rsidRPr="00740D4F">
        <w:t xml:space="preserve">. </w:t>
      </w:r>
      <w:r w:rsidR="00621F3A">
        <w:t xml:space="preserve">Other Offices must familiarise themselves with all the </w:t>
      </w:r>
      <w:r>
        <w:t>relevant documents below</w:t>
      </w:r>
      <w:r w:rsidR="00621F3A">
        <w:t>:</w:t>
      </w:r>
      <w:r>
        <w:t xml:space="preserve"> </w:t>
      </w:r>
    </w:p>
    <w:p w14:paraId="79405E34" w14:textId="77777777" w:rsidR="00CD01FD" w:rsidRDefault="00CD01FD" w:rsidP="00CD01FD">
      <w:pPr>
        <w:kinsoku w:val="0"/>
        <w:overflowPunct w:val="0"/>
        <w:textAlignment w:val="baseline"/>
        <w:rPr>
          <w:rFonts w:cs="Arial"/>
        </w:rPr>
      </w:pPr>
    </w:p>
    <w:tbl>
      <w:tblPr>
        <w:tblStyle w:val="TableGrid"/>
        <w:tblW w:w="0" w:type="auto"/>
        <w:tblInd w:w="0" w:type="dxa"/>
        <w:tblLook w:val="04A0" w:firstRow="1" w:lastRow="0" w:firstColumn="1" w:lastColumn="0" w:noHBand="0" w:noVBand="1"/>
      </w:tblPr>
      <w:tblGrid>
        <w:gridCol w:w="4148"/>
        <w:gridCol w:w="4148"/>
      </w:tblGrid>
      <w:tr w:rsidR="00CD01FD" w14:paraId="50F757BA" w14:textId="77777777" w:rsidTr="00043E01">
        <w:tc>
          <w:tcPr>
            <w:tcW w:w="8296" w:type="dxa"/>
            <w:gridSpan w:val="2"/>
            <w:tcBorders>
              <w:top w:val="single" w:sz="4" w:space="0" w:color="auto"/>
              <w:left w:val="single" w:sz="4" w:space="0" w:color="auto"/>
              <w:bottom w:val="single" w:sz="4" w:space="0" w:color="auto"/>
              <w:right w:val="single" w:sz="4" w:space="0" w:color="auto"/>
            </w:tcBorders>
          </w:tcPr>
          <w:p w14:paraId="356AE82D" w14:textId="77777777" w:rsidR="00CD01FD" w:rsidRDefault="00CD01FD" w:rsidP="00043E01">
            <w:pPr>
              <w:kinsoku w:val="0"/>
              <w:overflowPunct w:val="0"/>
              <w:jc w:val="center"/>
              <w:textAlignment w:val="baseline"/>
              <w:rPr>
                <w:rFonts w:cs="Arial"/>
              </w:rPr>
            </w:pPr>
            <w:r>
              <w:rPr>
                <w:rFonts w:cs="Arial"/>
              </w:rPr>
              <w:t>Housing Stock – Bat Information</w:t>
            </w:r>
          </w:p>
          <w:p w14:paraId="6159E6C7" w14:textId="77777777" w:rsidR="00CD01FD" w:rsidRDefault="00CD01FD" w:rsidP="00043E01">
            <w:pPr>
              <w:kinsoku w:val="0"/>
              <w:overflowPunct w:val="0"/>
              <w:jc w:val="center"/>
              <w:textAlignment w:val="baseline"/>
              <w:rPr>
                <w:rFonts w:cs="Arial"/>
              </w:rPr>
            </w:pPr>
          </w:p>
        </w:tc>
      </w:tr>
      <w:tr w:rsidR="00CD01FD" w14:paraId="71FAC135" w14:textId="77777777" w:rsidTr="00043E01">
        <w:tc>
          <w:tcPr>
            <w:tcW w:w="4148" w:type="dxa"/>
            <w:tcBorders>
              <w:top w:val="single" w:sz="4" w:space="0" w:color="auto"/>
              <w:left w:val="single" w:sz="4" w:space="0" w:color="auto"/>
              <w:bottom w:val="single" w:sz="4" w:space="0" w:color="auto"/>
              <w:right w:val="single" w:sz="4" w:space="0" w:color="auto"/>
            </w:tcBorders>
          </w:tcPr>
          <w:p w14:paraId="3BED68F1" w14:textId="77777777" w:rsidR="00CD01FD" w:rsidRDefault="00CD01FD" w:rsidP="00043E01">
            <w:pPr>
              <w:rPr>
                <w:b/>
                <w:lang w:eastAsia="en-US"/>
              </w:rPr>
            </w:pPr>
            <w:r>
              <w:rPr>
                <w:rFonts w:cs="Arial"/>
              </w:rPr>
              <w:t xml:space="preserve">Bat Protection Process Table. Use this table and OMEGA/Northgate to guide action for each site. </w:t>
            </w:r>
          </w:p>
          <w:p w14:paraId="1DDFAE62" w14:textId="77777777" w:rsidR="00CD01FD" w:rsidRDefault="00CD01FD" w:rsidP="00043E01">
            <w:pPr>
              <w:kinsoku w:val="0"/>
              <w:overflowPunct w:val="0"/>
              <w:textAlignment w:val="baseline"/>
              <w:rPr>
                <w:rFonts w:cs="Arial"/>
              </w:rPr>
            </w:pPr>
          </w:p>
        </w:tc>
        <w:bookmarkStart w:id="50" w:name="_MON_1590834917"/>
        <w:bookmarkEnd w:id="50"/>
        <w:tc>
          <w:tcPr>
            <w:tcW w:w="4148" w:type="dxa"/>
            <w:tcBorders>
              <w:top w:val="single" w:sz="4" w:space="0" w:color="auto"/>
              <w:left w:val="single" w:sz="4" w:space="0" w:color="auto"/>
              <w:bottom w:val="single" w:sz="4" w:space="0" w:color="auto"/>
              <w:right w:val="single" w:sz="4" w:space="0" w:color="auto"/>
            </w:tcBorders>
          </w:tcPr>
          <w:p w14:paraId="2931AE5C" w14:textId="0F0FA669" w:rsidR="00CD01FD" w:rsidRDefault="00D255F2" w:rsidP="00043E01">
            <w:pPr>
              <w:kinsoku w:val="0"/>
              <w:overflowPunct w:val="0"/>
              <w:jc w:val="center"/>
              <w:textAlignment w:val="baseline"/>
              <w:rPr>
                <w:rFonts w:cs="Arial"/>
              </w:rPr>
            </w:pPr>
            <w:r>
              <w:rPr>
                <w:rFonts w:cs="Arial"/>
              </w:rPr>
              <w:object w:dxaOrig="1550" w:dyaOrig="991" w14:anchorId="6C54F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7.25pt;height:49.5pt" o:ole="">
                  <v:imagedata r:id="rId7" o:title=""/>
                </v:shape>
                <o:OLEObject Type="Embed" ProgID="Word.Document.12" ShapeID="_x0000_i1030" DrawAspect="Icon" ObjectID="_1590835013" r:id="rId8">
                  <o:FieldCodes>\s</o:FieldCodes>
                </o:OLEObject>
              </w:object>
            </w:r>
          </w:p>
        </w:tc>
      </w:tr>
      <w:tr w:rsidR="00CD01FD" w14:paraId="4C01FFD7" w14:textId="77777777" w:rsidTr="00043E01">
        <w:tc>
          <w:tcPr>
            <w:tcW w:w="4148" w:type="dxa"/>
            <w:tcBorders>
              <w:top w:val="single" w:sz="4" w:space="0" w:color="auto"/>
              <w:left w:val="single" w:sz="4" w:space="0" w:color="auto"/>
              <w:bottom w:val="single" w:sz="4" w:space="0" w:color="auto"/>
              <w:right w:val="single" w:sz="4" w:space="0" w:color="auto"/>
            </w:tcBorders>
          </w:tcPr>
          <w:p w14:paraId="3BD2FA87" w14:textId="77777777" w:rsidR="00CD01FD" w:rsidRDefault="00CD01FD" w:rsidP="00043E01">
            <w:pPr>
              <w:kinsoku w:val="0"/>
              <w:overflowPunct w:val="0"/>
              <w:textAlignment w:val="baseline"/>
              <w:rPr>
                <w:rFonts w:cs="Arial"/>
              </w:rPr>
            </w:pPr>
            <w:r>
              <w:rPr>
                <w:rFonts w:cs="Arial"/>
              </w:rPr>
              <w:t xml:space="preserve">Tool Box talk for staff working under the SNH Bat Licence. </w:t>
            </w:r>
          </w:p>
          <w:p w14:paraId="27E1D2A7" w14:textId="77777777" w:rsidR="00CD01FD" w:rsidRDefault="00CD01FD" w:rsidP="00043E01">
            <w:pPr>
              <w:kinsoku w:val="0"/>
              <w:overflowPunct w:val="0"/>
              <w:textAlignment w:val="baseline"/>
              <w:rPr>
                <w:rFonts w:cs="Arial"/>
              </w:rPr>
            </w:pPr>
          </w:p>
        </w:tc>
        <w:bookmarkStart w:id="51" w:name="_MON_1590834993"/>
        <w:bookmarkEnd w:id="51"/>
        <w:tc>
          <w:tcPr>
            <w:tcW w:w="4148" w:type="dxa"/>
            <w:tcBorders>
              <w:top w:val="single" w:sz="4" w:space="0" w:color="auto"/>
              <w:left w:val="single" w:sz="4" w:space="0" w:color="auto"/>
              <w:bottom w:val="single" w:sz="4" w:space="0" w:color="auto"/>
              <w:right w:val="single" w:sz="4" w:space="0" w:color="auto"/>
            </w:tcBorders>
            <w:hideMark/>
          </w:tcPr>
          <w:p w14:paraId="1D5B20B2" w14:textId="1F72FF7B" w:rsidR="00CD01FD" w:rsidRDefault="00337A89" w:rsidP="00043E01">
            <w:pPr>
              <w:kinsoku w:val="0"/>
              <w:overflowPunct w:val="0"/>
              <w:jc w:val="center"/>
              <w:textAlignment w:val="baseline"/>
              <w:rPr>
                <w:rFonts w:cs="Arial"/>
              </w:rPr>
            </w:pPr>
            <w:r>
              <w:rPr>
                <w:rFonts w:cs="Arial"/>
              </w:rPr>
              <w:object w:dxaOrig="1550" w:dyaOrig="991" w14:anchorId="584E02AE">
                <v:shape id="_x0000_i1031" type="#_x0000_t75" style="width:77.25pt;height:49.5pt" o:ole="">
                  <v:imagedata r:id="rId9" o:title=""/>
                </v:shape>
                <o:OLEObject Type="Embed" ProgID="Word.Document.12" ShapeID="_x0000_i1031" DrawAspect="Icon" ObjectID="_1590835014" r:id="rId10">
                  <o:FieldCodes>\s</o:FieldCodes>
                </o:OLEObject>
              </w:object>
            </w:r>
            <w:bookmarkStart w:id="52" w:name="_GoBack"/>
            <w:bookmarkEnd w:id="52"/>
          </w:p>
        </w:tc>
      </w:tr>
      <w:tr w:rsidR="00CD01FD" w14:paraId="4E2F7AB5" w14:textId="77777777" w:rsidTr="00043E01">
        <w:tc>
          <w:tcPr>
            <w:tcW w:w="4148" w:type="dxa"/>
            <w:tcBorders>
              <w:top w:val="single" w:sz="4" w:space="0" w:color="auto"/>
              <w:left w:val="single" w:sz="4" w:space="0" w:color="auto"/>
              <w:bottom w:val="single" w:sz="4" w:space="0" w:color="auto"/>
              <w:right w:val="single" w:sz="4" w:space="0" w:color="auto"/>
            </w:tcBorders>
          </w:tcPr>
          <w:p w14:paraId="03C0B745" w14:textId="77777777" w:rsidR="00CD01FD" w:rsidRDefault="00CD01FD" w:rsidP="00043E01">
            <w:pPr>
              <w:kinsoku w:val="0"/>
              <w:overflowPunct w:val="0"/>
              <w:textAlignment w:val="baseline"/>
              <w:rPr>
                <w:rFonts w:cs="Arial"/>
              </w:rPr>
            </w:pPr>
            <w:r>
              <w:rPr>
                <w:rFonts w:cs="Arial"/>
              </w:rPr>
              <w:t>SNH Bat Licence Number 115125.</w:t>
            </w:r>
          </w:p>
          <w:p w14:paraId="13439594" w14:textId="77777777" w:rsidR="00CD01FD" w:rsidRDefault="00CD01FD" w:rsidP="00043E01">
            <w:pPr>
              <w:kinsoku w:val="0"/>
              <w:overflowPunct w:val="0"/>
              <w:textAlignment w:val="baseline"/>
              <w:rPr>
                <w:rFonts w:cs="Arial"/>
              </w:rPr>
            </w:pPr>
          </w:p>
          <w:p w14:paraId="22CE1B7F" w14:textId="77777777" w:rsidR="00CD01FD" w:rsidRDefault="00CD01FD" w:rsidP="00043E01">
            <w:pPr>
              <w:kinsoku w:val="0"/>
              <w:overflowPunct w:val="0"/>
              <w:textAlignment w:val="baseline"/>
              <w:rPr>
                <w:rFonts w:cs="Arial"/>
              </w:rPr>
            </w:pPr>
          </w:p>
        </w:tc>
        <w:tc>
          <w:tcPr>
            <w:tcW w:w="4148" w:type="dxa"/>
            <w:tcBorders>
              <w:top w:val="single" w:sz="4" w:space="0" w:color="auto"/>
              <w:left w:val="single" w:sz="4" w:space="0" w:color="auto"/>
              <w:bottom w:val="single" w:sz="4" w:space="0" w:color="auto"/>
              <w:right w:val="single" w:sz="4" w:space="0" w:color="auto"/>
            </w:tcBorders>
            <w:hideMark/>
          </w:tcPr>
          <w:p w14:paraId="58018A9C" w14:textId="77777777" w:rsidR="00CD01FD" w:rsidRDefault="00CD01FD" w:rsidP="00043E01">
            <w:pPr>
              <w:kinsoku w:val="0"/>
              <w:overflowPunct w:val="0"/>
              <w:jc w:val="center"/>
              <w:textAlignment w:val="baseline"/>
              <w:rPr>
                <w:rFonts w:cs="Arial"/>
              </w:rPr>
            </w:pPr>
            <w:r>
              <w:rPr>
                <w:rFonts w:cs="Arial"/>
              </w:rPr>
              <w:object w:dxaOrig="2055" w:dyaOrig="1335" w14:anchorId="45E584E4">
                <v:shape id="_x0000_i1026" type="#_x0000_t75" style="width:102.75pt;height:66.75pt" o:ole="">
                  <v:imagedata r:id="rId11" o:title=""/>
                </v:shape>
                <o:OLEObject Type="Embed" ProgID="AcroExch.Document.DC" ShapeID="_x0000_i1026" DrawAspect="Icon" ObjectID="_1590835015" r:id="rId12"/>
              </w:object>
            </w:r>
          </w:p>
        </w:tc>
      </w:tr>
      <w:tr w:rsidR="00CD01FD" w14:paraId="242A21BB" w14:textId="77777777" w:rsidTr="00043E01">
        <w:trPr>
          <w:trHeight w:val="2135"/>
        </w:trPr>
        <w:tc>
          <w:tcPr>
            <w:tcW w:w="4148" w:type="dxa"/>
            <w:tcBorders>
              <w:top w:val="single" w:sz="4" w:space="0" w:color="auto"/>
              <w:left w:val="single" w:sz="4" w:space="0" w:color="auto"/>
              <w:bottom w:val="single" w:sz="4" w:space="0" w:color="auto"/>
              <w:right w:val="single" w:sz="4" w:space="0" w:color="auto"/>
            </w:tcBorders>
          </w:tcPr>
          <w:p w14:paraId="0E834B26" w14:textId="77777777" w:rsidR="00CD01FD" w:rsidRDefault="00CD01FD" w:rsidP="00043E01">
            <w:pPr>
              <w:kinsoku w:val="0"/>
              <w:overflowPunct w:val="0"/>
              <w:textAlignment w:val="baseline"/>
              <w:rPr>
                <w:rFonts w:cs="Arial"/>
              </w:rPr>
            </w:pPr>
            <w:r>
              <w:rPr>
                <w:rFonts w:cs="Arial"/>
              </w:rPr>
              <w:t>Supporting document ‘Management of Aberdeenshire Council Housing Stock in Relation to Bats’.</w:t>
            </w:r>
          </w:p>
          <w:p w14:paraId="5DE698AA" w14:textId="77777777" w:rsidR="00CD01FD" w:rsidRDefault="00CD01FD" w:rsidP="00043E01">
            <w:pPr>
              <w:rPr>
                <w:rFonts w:cs="Arial"/>
              </w:rPr>
            </w:pPr>
          </w:p>
        </w:tc>
        <w:tc>
          <w:tcPr>
            <w:tcW w:w="4148" w:type="dxa"/>
            <w:tcBorders>
              <w:top w:val="single" w:sz="4" w:space="0" w:color="auto"/>
              <w:left w:val="single" w:sz="4" w:space="0" w:color="auto"/>
              <w:bottom w:val="single" w:sz="4" w:space="0" w:color="auto"/>
              <w:right w:val="single" w:sz="4" w:space="0" w:color="auto"/>
            </w:tcBorders>
            <w:hideMark/>
          </w:tcPr>
          <w:p w14:paraId="727BA3DF" w14:textId="77777777" w:rsidR="00CD01FD" w:rsidRDefault="00CD01FD" w:rsidP="00043E01">
            <w:pPr>
              <w:kinsoku w:val="0"/>
              <w:overflowPunct w:val="0"/>
              <w:textAlignment w:val="baseline"/>
              <w:rPr>
                <w:rFonts w:cs="Arial"/>
              </w:rPr>
            </w:pPr>
          </w:p>
          <w:p w14:paraId="0C4A945B" w14:textId="77777777" w:rsidR="00CD01FD" w:rsidRDefault="00CD01FD" w:rsidP="00043E01">
            <w:pPr>
              <w:kinsoku w:val="0"/>
              <w:overflowPunct w:val="0"/>
              <w:jc w:val="center"/>
              <w:textAlignment w:val="baseline"/>
              <w:rPr>
                <w:rFonts w:cs="Arial"/>
              </w:rPr>
            </w:pPr>
            <w:r>
              <w:rPr>
                <w:rFonts w:cs="Arial"/>
              </w:rPr>
              <w:object w:dxaOrig="2070" w:dyaOrig="1335" w14:anchorId="1127F274">
                <v:shape id="_x0000_i1027" type="#_x0000_t75" style="width:103.5pt;height:66.75pt" o:ole="">
                  <v:imagedata r:id="rId13" o:title=""/>
                </v:shape>
                <o:OLEObject Type="Embed" ProgID="Word.Document.12" ShapeID="_x0000_i1027" DrawAspect="Icon" ObjectID="_1590835016" r:id="rId14">
                  <o:FieldCodes>\s</o:FieldCodes>
                </o:OLEObject>
              </w:object>
            </w:r>
          </w:p>
        </w:tc>
      </w:tr>
      <w:tr w:rsidR="00CD01FD" w14:paraId="0154BAD8" w14:textId="77777777" w:rsidTr="00043E01">
        <w:tc>
          <w:tcPr>
            <w:tcW w:w="4148" w:type="dxa"/>
            <w:tcBorders>
              <w:top w:val="single" w:sz="4" w:space="0" w:color="auto"/>
              <w:left w:val="single" w:sz="4" w:space="0" w:color="auto"/>
              <w:bottom w:val="single" w:sz="4" w:space="0" w:color="auto"/>
              <w:right w:val="single" w:sz="4" w:space="0" w:color="auto"/>
            </w:tcBorders>
          </w:tcPr>
          <w:p w14:paraId="7F5CBF06" w14:textId="77777777" w:rsidR="00CD01FD" w:rsidRDefault="00CD01FD" w:rsidP="00043E01">
            <w:pPr>
              <w:kinsoku w:val="0"/>
              <w:overflowPunct w:val="0"/>
              <w:textAlignment w:val="baseline"/>
              <w:rPr>
                <w:rFonts w:cs="Arial"/>
              </w:rPr>
            </w:pPr>
            <w:r>
              <w:rPr>
                <w:color w:val="000000" w:themeColor="text1"/>
              </w:rPr>
              <w:t>Record sheet for returns under SNH Bat Licence</w:t>
            </w:r>
            <w:r>
              <w:rPr>
                <w:color w:val="1F497D"/>
              </w:rPr>
              <w:t>.</w:t>
            </w:r>
          </w:p>
          <w:p w14:paraId="24193CF2" w14:textId="77777777" w:rsidR="00CD01FD" w:rsidRDefault="00CD01FD" w:rsidP="00043E01">
            <w:pPr>
              <w:rPr>
                <w:rFonts w:cs="Arial"/>
              </w:rPr>
            </w:pPr>
          </w:p>
        </w:tc>
        <w:tc>
          <w:tcPr>
            <w:tcW w:w="4148" w:type="dxa"/>
            <w:tcBorders>
              <w:top w:val="single" w:sz="4" w:space="0" w:color="auto"/>
              <w:left w:val="single" w:sz="4" w:space="0" w:color="auto"/>
              <w:bottom w:val="single" w:sz="4" w:space="0" w:color="auto"/>
              <w:right w:val="single" w:sz="4" w:space="0" w:color="auto"/>
            </w:tcBorders>
          </w:tcPr>
          <w:p w14:paraId="7743DBD0" w14:textId="77777777" w:rsidR="00CD01FD" w:rsidRDefault="00CD01FD" w:rsidP="00043E01">
            <w:pPr>
              <w:kinsoku w:val="0"/>
              <w:overflowPunct w:val="0"/>
              <w:jc w:val="center"/>
              <w:textAlignment w:val="baseline"/>
              <w:rPr>
                <w:rFonts w:cs="Arial"/>
              </w:rPr>
            </w:pPr>
            <w:r>
              <w:rPr>
                <w:rFonts w:cs="Arial"/>
              </w:rPr>
              <w:object w:dxaOrig="2055" w:dyaOrig="1335" w14:anchorId="448CF487">
                <v:shape id="_x0000_i1028" type="#_x0000_t75" style="width:102.75pt;height:66.75pt" o:ole="">
                  <v:imagedata r:id="rId15" o:title=""/>
                </v:shape>
                <o:OLEObject Type="Embed" ProgID="Excel.Sheet.12" ShapeID="_x0000_i1028" DrawAspect="Icon" ObjectID="_1590835017" r:id="rId16"/>
              </w:object>
            </w:r>
          </w:p>
        </w:tc>
      </w:tr>
    </w:tbl>
    <w:p w14:paraId="2A90A2BF" w14:textId="77777777" w:rsidR="00CD01FD" w:rsidRDefault="00CD01FD" w:rsidP="00CD01FD">
      <w:pPr>
        <w:kinsoku w:val="0"/>
        <w:overflowPunct w:val="0"/>
        <w:textAlignment w:val="baseline"/>
        <w:rPr>
          <w:rFonts w:cs="Arial"/>
        </w:rPr>
      </w:pPr>
    </w:p>
    <w:p w14:paraId="31965D22" w14:textId="095E3030" w:rsidR="00CD01FD" w:rsidRPr="004D3DC2" w:rsidRDefault="00CD01FD" w:rsidP="002F1D4B">
      <w:r>
        <w:t xml:space="preserve">The ‘Bat Protection Process Table’ </w:t>
      </w:r>
      <w:r w:rsidR="00621F3A">
        <w:t xml:space="preserve">also </w:t>
      </w:r>
      <w:r>
        <w:t>provides information on what to do it if</w:t>
      </w:r>
      <w:r w:rsidRPr="004D3DC2">
        <w:t xml:space="preserve"> you are carrying out work to Housing stock not covered by the Bat Licence</w:t>
      </w:r>
      <w:r>
        <w:t xml:space="preserve">. This may include further survey work or advice from an Environment Planner. </w:t>
      </w:r>
      <w:r w:rsidRPr="004D3DC2">
        <w:t xml:space="preserve"> </w:t>
      </w:r>
    </w:p>
    <w:p w14:paraId="707FB83A" w14:textId="77777777" w:rsidR="00CD01FD" w:rsidRPr="004D3DC2" w:rsidRDefault="00CD01FD" w:rsidP="002F1D4B"/>
    <w:p w14:paraId="6ECB8D94" w14:textId="4C3B8B77" w:rsidR="00CD01FD" w:rsidRPr="004D3DC2" w:rsidRDefault="00CD01FD" w:rsidP="002F1D4B">
      <w:r w:rsidRPr="004D3DC2">
        <w:t>Note that properties not covered by the licence do not require further survey prior to internal works commencing, however</w:t>
      </w:r>
      <w:r>
        <w:t>,</w:t>
      </w:r>
      <w:r w:rsidR="002F1D4B">
        <w:t xml:space="preserve"> </w:t>
      </w:r>
      <w:r w:rsidRPr="004D3DC2">
        <w:t xml:space="preserve">if bats are found during any internal works (kitchen replacement for example) work should stop </w:t>
      </w:r>
      <w:r w:rsidRPr="004D3DC2">
        <w:lastRenderedPageBreak/>
        <w:t xml:space="preserve">immediately and Environment Planners/SNH should be contacted for advice on how to proceed. </w:t>
      </w:r>
    </w:p>
    <w:p w14:paraId="12035CC8" w14:textId="77777777" w:rsidR="00CD01FD" w:rsidRPr="004D3DC2" w:rsidRDefault="00CD01FD" w:rsidP="002F1D4B"/>
    <w:p w14:paraId="260B1B6E" w14:textId="01AC89DF" w:rsidR="00CD01FD" w:rsidRDefault="00CD01FD" w:rsidP="002F1D4B">
      <w:r w:rsidRPr="004D3DC2">
        <w:t xml:space="preserve">The exception to this is for </w:t>
      </w:r>
      <w:r w:rsidRPr="00D82BF7">
        <w:rPr>
          <w:b/>
        </w:rPr>
        <w:t>Sheltered Housing Complexes</w:t>
      </w:r>
      <w:r w:rsidR="009D17BB">
        <w:t>, (and 3 hostels also categorised as ‘sheltered’)</w:t>
      </w:r>
      <w:r w:rsidRPr="004D3DC2">
        <w:t xml:space="preserve"> which, due to their complexity and constantly heated nature often have a significant bat roost potential. If you are planning internal works to a Sheltered Housing Complex which will intrude into roof </w:t>
      </w:r>
      <w:r w:rsidR="00441543">
        <w:t xml:space="preserve">voids </w:t>
      </w:r>
      <w:r w:rsidRPr="004D3DC2">
        <w:t xml:space="preserve">or </w:t>
      </w:r>
      <w:r w:rsidR="009D17BB">
        <w:t>comm</w:t>
      </w:r>
      <w:r w:rsidR="00441543">
        <w:t xml:space="preserve">unal </w:t>
      </w:r>
      <w:r w:rsidR="009D17BB">
        <w:t xml:space="preserve">area </w:t>
      </w:r>
      <w:r w:rsidRPr="004D3DC2">
        <w:t>ceiling voids</w:t>
      </w:r>
      <w:r w:rsidR="009D17BB">
        <w:t xml:space="preserve"> </w:t>
      </w:r>
      <w:r w:rsidRPr="004D3DC2">
        <w:t>such as; boiler replacement, re-wiring, lift replacement, installation of sprinkler systems</w:t>
      </w:r>
      <w:r>
        <w:t>,</w:t>
      </w:r>
      <w:r w:rsidRPr="004D3DC2">
        <w:t xml:space="preserve"> please contact one of the Environment Planners for advice before you proceed. </w:t>
      </w:r>
    </w:p>
    <w:p w14:paraId="2A29DE7E" w14:textId="77777777" w:rsidR="000074FC" w:rsidRDefault="000074FC" w:rsidP="002F1D4B"/>
    <w:p w14:paraId="23495B9F" w14:textId="37B5C9FC" w:rsidR="000074FC" w:rsidRDefault="00151B0A" w:rsidP="002F1D4B">
      <w:r>
        <w:t xml:space="preserve">If you are planning works to an address that has a bat status of </w:t>
      </w:r>
      <w:r w:rsidRPr="00D82BF7">
        <w:rPr>
          <w:b/>
        </w:rPr>
        <w:t>Moderate or High – Survey Required for External Works</w:t>
      </w:r>
      <w:r>
        <w:t xml:space="preserve"> then you must</w:t>
      </w:r>
      <w:r w:rsidR="00AA131D">
        <w:t xml:space="preserve"> get an activity survey done before works can start.</w:t>
      </w:r>
      <w:r>
        <w:t xml:space="preserve"> </w:t>
      </w:r>
      <w:r w:rsidR="005C67A7">
        <w:t xml:space="preserve">Early contact with Environment Planners is strongly advised as bat activity survey work (if required) can only be carried out in summer and this can result in delay to projects. </w:t>
      </w:r>
      <w:r>
        <w:t xml:space="preserve"> </w:t>
      </w:r>
    </w:p>
    <w:p w14:paraId="13281C56" w14:textId="77777777" w:rsidR="00CD01FD" w:rsidRDefault="00CD01FD" w:rsidP="00CD01FD">
      <w:pPr>
        <w:rPr>
          <w:sz w:val="22"/>
          <w:szCs w:val="22"/>
        </w:rPr>
      </w:pPr>
    </w:p>
    <w:p w14:paraId="15B9F9ED" w14:textId="77777777" w:rsidR="00AF47E7" w:rsidRPr="00467C7F" w:rsidRDefault="00AF47E7" w:rsidP="00AF47E7">
      <w:pPr>
        <w:pStyle w:val="Heading3"/>
      </w:pPr>
      <w:r>
        <w:t xml:space="preserve">You need to undertake </w:t>
      </w:r>
      <w:r w:rsidRPr="00467C7F">
        <w:t xml:space="preserve">regular routine maintenance works within </w:t>
      </w:r>
      <w:r>
        <w:t>a l</w:t>
      </w:r>
      <w:r w:rsidRPr="00467C7F">
        <w:t>oft area</w:t>
      </w:r>
      <w:r>
        <w:t xml:space="preserve"> where there is a known roost. </w:t>
      </w:r>
    </w:p>
    <w:p w14:paraId="1AB5B45E" w14:textId="77777777" w:rsidR="00AF47E7" w:rsidRPr="00467C7F" w:rsidRDefault="00AF47E7" w:rsidP="00AF47E7"/>
    <w:p w14:paraId="47D547A0" w14:textId="03EC4C04" w:rsidR="00AF47E7" w:rsidRDefault="00AF47E7" w:rsidP="00AF47E7">
      <w:r w:rsidRPr="00467C7F">
        <w:t xml:space="preserve">A </w:t>
      </w:r>
      <w:r>
        <w:t>licens</w:t>
      </w:r>
      <w:r w:rsidRPr="00467C7F">
        <w:t xml:space="preserve">ed bat surveyor should be asked to provide a roost report for the property which would detail which areas of the building are being used by bats and how they are accessing the property.  The roost report could identify areas of the building that can be entered for maintenance purposes without causing disturbance to bats.  Alternatively it may be possible to time works to avoid disturbance i.e. carry them out in the winter when the bats are absent as long as the roost and access points are not affected.  Other works may require a licensed bat surveyor to be present during the works or the works </w:t>
      </w:r>
      <w:r>
        <w:t>may need to be licens</w:t>
      </w:r>
      <w:r w:rsidRPr="00467C7F">
        <w:t>ed by SNH.  Seek further advice in these circumstances.</w:t>
      </w:r>
    </w:p>
    <w:p w14:paraId="1B2CDD3E" w14:textId="77777777" w:rsidR="00AF47E7" w:rsidRDefault="00AF47E7" w:rsidP="00AF47E7"/>
    <w:p w14:paraId="10B89ECD" w14:textId="08BA4A00" w:rsidR="00AF47E7" w:rsidRPr="00467C7F" w:rsidRDefault="00AF47E7" w:rsidP="00AF47E7">
      <w:pPr>
        <w:pStyle w:val="Heading3"/>
      </w:pPr>
      <w:r>
        <w:t xml:space="preserve">You need to undertake </w:t>
      </w:r>
      <w:r w:rsidRPr="00467C7F">
        <w:t>emergency works such as repairing storm damage during the night or in relation to repairs to gas installations</w:t>
      </w:r>
      <w:r w:rsidR="0047229A">
        <w:t>.</w:t>
      </w:r>
    </w:p>
    <w:p w14:paraId="15B0D89F" w14:textId="77777777" w:rsidR="00AF47E7" w:rsidRPr="00467C7F" w:rsidRDefault="00AF47E7" w:rsidP="00AF47E7"/>
    <w:p w14:paraId="3C72FD71" w14:textId="5DF409A4" w:rsidR="00AF47E7" w:rsidRPr="00467C7F" w:rsidRDefault="00AF47E7" w:rsidP="00AF47E7">
      <w:r w:rsidRPr="00467C7F">
        <w:t>If works are required to make a property safe for the people living in it, then the necessary works should be carried out.  If bats are encountered when carrying out the work, care should be taken to minimise disturbance to bats, and in particular to keep access open to allow bats to get out of or back into their roost.  If</w:t>
      </w:r>
      <w:r>
        <w:t>,</w:t>
      </w:r>
      <w:r w:rsidRPr="00467C7F">
        <w:t xml:space="preserve"> for example</w:t>
      </w:r>
      <w:r>
        <w:t>,</w:t>
      </w:r>
      <w:r w:rsidRPr="00467C7F">
        <w:t xml:space="preserve"> patching up roof damage, leaving a small (5-10cm) gap will allow bats to get in and out of the roost.  Following any repair works, a licensed bat surveyor should be contacted to provide advice.  </w:t>
      </w:r>
      <w:r w:rsidRPr="00467C7F">
        <w:rPr>
          <w:b/>
        </w:rPr>
        <w:t>Please note – this only applies to emergency works where property or people are at risk.  In all other situations, advice should be sought prior to undertaking the work</w:t>
      </w:r>
      <w:r w:rsidRPr="00467C7F">
        <w:t>.</w:t>
      </w:r>
    </w:p>
    <w:p w14:paraId="2330584F" w14:textId="77777777" w:rsidR="00AF47E7" w:rsidRDefault="00AF47E7" w:rsidP="00AF47E7"/>
    <w:p w14:paraId="3D03B4EA" w14:textId="7FBDB173" w:rsidR="00AF47E7" w:rsidRPr="00467C7F" w:rsidRDefault="00AF47E7" w:rsidP="00AF47E7">
      <w:pPr>
        <w:pStyle w:val="Heading3"/>
      </w:pPr>
      <w:r>
        <w:lastRenderedPageBreak/>
        <w:t xml:space="preserve">You need to undertake </w:t>
      </w:r>
      <w:r w:rsidRPr="00467C7F">
        <w:t xml:space="preserve">maintenance works at short notice </w:t>
      </w:r>
      <w:r>
        <w:t>w</w:t>
      </w:r>
      <w:r w:rsidRPr="00467C7F">
        <w:t xml:space="preserve">ithin </w:t>
      </w:r>
      <w:r>
        <w:t xml:space="preserve">a </w:t>
      </w:r>
      <w:r w:rsidRPr="00467C7F">
        <w:t>Care Homes</w:t>
      </w:r>
      <w:r>
        <w:t xml:space="preserve"> or</w:t>
      </w:r>
      <w:r w:rsidRPr="00467C7F">
        <w:t xml:space="preserve"> Sheltered Housing </w:t>
      </w:r>
      <w:r>
        <w:t>complex</w:t>
      </w:r>
      <w:r w:rsidR="00F24115">
        <w:t>es</w:t>
      </w:r>
      <w:r w:rsidRPr="00467C7F">
        <w:t>, for example to repair a boiler to ensure heating and hot water continue to be provided</w:t>
      </w:r>
      <w:r w:rsidR="0047229A">
        <w:t>.</w:t>
      </w:r>
      <w:r w:rsidRPr="00467C7F">
        <w:t xml:space="preserve"> </w:t>
      </w:r>
    </w:p>
    <w:p w14:paraId="52405B5C" w14:textId="77777777" w:rsidR="00AF47E7" w:rsidRPr="00467C7F" w:rsidRDefault="00AF47E7" w:rsidP="00AF47E7"/>
    <w:p w14:paraId="78E9D398" w14:textId="77777777" w:rsidR="0047229A" w:rsidRDefault="00AF47E7" w:rsidP="00AF47E7">
      <w:r w:rsidRPr="00467C7F">
        <w:t xml:space="preserve">A licence from SNH would be required to carry out works that would disturb bats if they are present.  Advice should be sought from a </w:t>
      </w:r>
      <w:r>
        <w:t>licens</w:t>
      </w:r>
      <w:r w:rsidRPr="00467C7F">
        <w:t>ed bat surveyor who may be able to attend at the time works are carried out and advise on how they can be undertaken without disturbing bats.  Alternatively it may be necessary to time works to avoid periods of time when bats</w:t>
      </w:r>
      <w:r>
        <w:t xml:space="preserve"> are</w:t>
      </w:r>
      <w:r w:rsidRPr="00467C7F">
        <w:t xml:space="preserve"> most vulnerable i.e. when they have young that are not mobile. </w:t>
      </w:r>
    </w:p>
    <w:p w14:paraId="40C25C7C" w14:textId="77777777" w:rsidR="0047229A" w:rsidRDefault="0047229A" w:rsidP="00AF47E7"/>
    <w:p w14:paraId="1F205D4D" w14:textId="6BEB90CB" w:rsidR="0047229A" w:rsidRDefault="0047229A" w:rsidP="00AF47E7">
      <w:r w:rsidRPr="0047229A">
        <w:t>If adequate information such as a roost report is available, an application can be submitted quickly and it will normally take about 2 weeks to issue a licence – however a licence can be issued more rapidly if SNH are made aware that there are urgent health and safety issues.</w:t>
      </w:r>
    </w:p>
    <w:p w14:paraId="196C074F" w14:textId="77777777" w:rsidR="006425AE" w:rsidRDefault="006425AE" w:rsidP="00AF47E7"/>
    <w:p w14:paraId="0A9B0CD0" w14:textId="1C14EF92" w:rsidR="006425AE" w:rsidRPr="00467C7F" w:rsidRDefault="006425AE" w:rsidP="006425AE">
      <w:pPr>
        <w:pStyle w:val="Heading3"/>
      </w:pPr>
      <w:r>
        <w:t xml:space="preserve">You wish to </w:t>
      </w:r>
      <w:r w:rsidRPr="00467C7F">
        <w:t xml:space="preserve">carry out loft insulation </w:t>
      </w:r>
      <w:r>
        <w:t>or</w:t>
      </w:r>
      <w:r w:rsidRPr="00467C7F">
        <w:t xml:space="preserve"> timber treatment</w:t>
      </w:r>
      <w:r>
        <w:t xml:space="preserve"> works.</w:t>
      </w:r>
    </w:p>
    <w:p w14:paraId="79473797" w14:textId="77777777" w:rsidR="006425AE" w:rsidRPr="00467C7F" w:rsidRDefault="006425AE" w:rsidP="006425AE"/>
    <w:p w14:paraId="3C2C8641" w14:textId="7195D4E3" w:rsidR="006425AE" w:rsidRPr="00467C7F" w:rsidRDefault="006425AE" w:rsidP="006425AE">
      <w:r w:rsidRPr="00467C7F">
        <w:t>This ty</w:t>
      </w:r>
      <w:r>
        <w:t>pe of work rarely needs a licenc</w:t>
      </w:r>
      <w:r w:rsidRPr="00467C7F">
        <w:t>e as it can generally be carried out at a time of year when the bats are not present (October to March).  Care must be taken to avoid blocking entrance and exit holes used by the bats – these should be identified in a roost report. Spray on loft insulation can be more problematic as it could destroy a roost so advice should be sought before undertaking this work. If in doubt SNH will provide advice.  There is a list of approved timber treatment products at</w:t>
      </w:r>
      <w:r w:rsidRPr="00F24115">
        <w:t xml:space="preserve"> </w:t>
      </w:r>
      <w:hyperlink r:id="rId17" w:history="1">
        <w:r w:rsidRPr="00F24115">
          <w:rPr>
            <w:rStyle w:val="Hyperlink"/>
            <w:rFonts w:eastAsiaTheme="majorEastAsia"/>
          </w:rPr>
          <w:t>https://www.gov.uk/guidance/bat-roosts-use-of-chemical-pest-control-products-and-timber-treatments-in-or-near-them</w:t>
        </w:r>
      </w:hyperlink>
    </w:p>
    <w:p w14:paraId="60612A27" w14:textId="77777777" w:rsidR="006425AE" w:rsidRDefault="006425AE" w:rsidP="00AF47E7"/>
    <w:p w14:paraId="04D3CCC3" w14:textId="77777777" w:rsidR="00CD01FD" w:rsidRDefault="00CD01FD" w:rsidP="00A35883">
      <w:pPr>
        <w:pStyle w:val="Heading3"/>
      </w:pPr>
      <w:r w:rsidRPr="006F1268">
        <w:t>You are planning works on a Council property (excluding Housing)</w:t>
      </w:r>
      <w:r>
        <w:t xml:space="preserve">, site or structure </w:t>
      </w:r>
      <w:r w:rsidRPr="006F1268">
        <w:t>and need to assess the potenti</w:t>
      </w:r>
      <w:r>
        <w:t>al for bat roost(s) to be present</w:t>
      </w:r>
    </w:p>
    <w:p w14:paraId="4C630D2F" w14:textId="77777777" w:rsidR="00CD01FD" w:rsidRDefault="00CD01FD" w:rsidP="00CD01FD">
      <w:pPr>
        <w:ind w:left="360"/>
        <w:rPr>
          <w:sz w:val="22"/>
          <w:szCs w:val="22"/>
        </w:rPr>
      </w:pPr>
    </w:p>
    <w:p w14:paraId="0EFDB4B2" w14:textId="77777777" w:rsidR="00CD01FD" w:rsidRPr="00B7372B" w:rsidRDefault="00CD01FD" w:rsidP="002F1D4B">
      <w:r w:rsidRPr="00B7372B">
        <w:t>Environment Planners can pr</w:t>
      </w:r>
      <w:r>
        <w:t>o</w:t>
      </w:r>
      <w:r w:rsidRPr="00B7372B">
        <w:t>vide advice on the bat roost potential of the property, site or structure</w:t>
      </w:r>
      <w:r>
        <w:t xml:space="preserve"> that you are planning work to and on and any action that may be required. Early contact with Environment Planners is strongly advised as bat activity survey work (if required) can only be carried out in summer and this can result in delay to projects. </w:t>
      </w:r>
    </w:p>
    <w:p w14:paraId="3609C45E" w14:textId="77777777" w:rsidR="00CD01FD" w:rsidRPr="006F1268" w:rsidRDefault="00CD01FD" w:rsidP="00CD01FD">
      <w:pPr>
        <w:rPr>
          <w:b/>
          <w:sz w:val="22"/>
          <w:szCs w:val="22"/>
        </w:rPr>
      </w:pPr>
    </w:p>
    <w:p w14:paraId="4EFD5ED0" w14:textId="77777777" w:rsidR="00CD01FD" w:rsidRPr="006140A0" w:rsidRDefault="00CD01FD" w:rsidP="00A35883">
      <w:pPr>
        <w:pStyle w:val="Heading3"/>
      </w:pPr>
      <w:r w:rsidRPr="002F1D4B">
        <w:t>Y</w:t>
      </w:r>
      <w:r w:rsidRPr="006140A0">
        <w:t>ou are planning works on a Council property (excluding Housing), site or structure with a known</w:t>
      </w:r>
      <w:r>
        <w:t xml:space="preserve"> or suspected </w:t>
      </w:r>
      <w:r w:rsidRPr="006140A0">
        <w:t>bat roost</w:t>
      </w:r>
      <w:r>
        <w:t>(</w:t>
      </w:r>
      <w:r w:rsidRPr="006140A0">
        <w:t>s</w:t>
      </w:r>
      <w:r>
        <w:t>)</w:t>
      </w:r>
      <w:r w:rsidRPr="006140A0">
        <w:t xml:space="preserve"> </w:t>
      </w:r>
    </w:p>
    <w:p w14:paraId="692B20E9" w14:textId="77777777" w:rsidR="00CD01FD" w:rsidRPr="006140A0" w:rsidRDefault="00CD01FD" w:rsidP="00CD01FD">
      <w:pPr>
        <w:pStyle w:val="ListParagraph"/>
        <w:rPr>
          <w:sz w:val="22"/>
          <w:szCs w:val="22"/>
        </w:rPr>
      </w:pPr>
    </w:p>
    <w:p w14:paraId="369A7232" w14:textId="77777777" w:rsidR="00CD01FD" w:rsidRDefault="00CD01FD" w:rsidP="002F1D4B">
      <w:r>
        <w:t xml:space="preserve">Where a site or property has a known bat roost(s) and you propose works which have the potential to impact the roost(s), early contact with Aberdeenshire Council Environment Planners is crucial. A licensed bat surveyor may be required to assess potential impact and plan any necessary mitigation or to advise on the recommendations already set out in a Specialist Bat Roost Survey which has been obtained in the last 18 months. If impact on </w:t>
      </w:r>
      <w:r>
        <w:lastRenderedPageBreak/>
        <w:t xml:space="preserve">bats cannot be avoided then a licence from SNH will be required to allow the works to proceed. </w:t>
      </w:r>
    </w:p>
    <w:p w14:paraId="5E1BC30D" w14:textId="77777777" w:rsidR="00CD01FD" w:rsidRDefault="00CD01FD" w:rsidP="002F1D4B"/>
    <w:p w14:paraId="03736722" w14:textId="5A08F8BA" w:rsidR="00CD01FD" w:rsidRPr="006140A0" w:rsidRDefault="00CD01FD" w:rsidP="00A35883">
      <w:pPr>
        <w:pStyle w:val="Heading3"/>
      </w:pPr>
      <w:r w:rsidRPr="006140A0">
        <w:t xml:space="preserve">You are planning works on Council property, site or structure which requires </w:t>
      </w:r>
      <w:proofErr w:type="gramStart"/>
      <w:r w:rsidRPr="006140A0">
        <w:t>Planning</w:t>
      </w:r>
      <w:proofErr w:type="gramEnd"/>
      <w:r w:rsidRPr="006140A0">
        <w:t xml:space="preserve"> consent and has the potential for the presence of roosting bats</w:t>
      </w:r>
      <w:r w:rsidR="00F24115">
        <w:t>.</w:t>
      </w:r>
    </w:p>
    <w:p w14:paraId="7D483074" w14:textId="77777777" w:rsidR="00CD01FD" w:rsidRDefault="00CD01FD" w:rsidP="00CD01FD">
      <w:pPr>
        <w:rPr>
          <w:sz w:val="22"/>
          <w:szCs w:val="22"/>
        </w:rPr>
      </w:pPr>
    </w:p>
    <w:p w14:paraId="5577DFAE" w14:textId="77777777" w:rsidR="00CD01FD" w:rsidRDefault="00CD01FD" w:rsidP="002F1D4B">
      <w:r>
        <w:t xml:space="preserve">Works to a building, structure or trees which requires planning consent and which has the potential for roosting bats, will require a bat survey (see no. 7 for further information on trees) by a licensed bat surveyor. The list of bat surveyors who are willing to carry out emergency work in Appendix 1 can be used in this instance, although it can be any licensed bat surveyor not necessarily one from the list.  You must contact the bat surveyor </w:t>
      </w:r>
      <w:r w:rsidRPr="00F2348A">
        <w:rPr>
          <w:b/>
        </w:rPr>
        <w:t>early</w:t>
      </w:r>
      <w:r>
        <w:t xml:space="preserve"> in the planning process to allow time for survey work to be carried out at the right time of year (for activity surveys this is generally May-August). The contracted bat surveyor will ascertain the need for any licences and, if appropriate, suggest mitigation. Aberdeenshire Council’s Planning Advice on Bats and </w:t>
      </w:r>
      <w:r w:rsidRPr="00F24115">
        <w:t xml:space="preserve">Development provides more information: </w:t>
      </w:r>
      <w:hyperlink r:id="rId18" w:history="1">
        <w:r w:rsidRPr="00F24115">
          <w:rPr>
            <w:rStyle w:val="Hyperlink"/>
            <w:rFonts w:eastAsiaTheme="majorEastAsia"/>
          </w:rPr>
          <w:t>http://www.aberdeenshire.gov.uk/planning/plans-and-policies/planning-advice/</w:t>
        </w:r>
      </w:hyperlink>
    </w:p>
    <w:p w14:paraId="7A344670" w14:textId="77777777" w:rsidR="007C623E" w:rsidRPr="00440BC4" w:rsidRDefault="007C623E" w:rsidP="00CD01FD">
      <w:pPr>
        <w:rPr>
          <w:sz w:val="22"/>
          <w:szCs w:val="22"/>
        </w:rPr>
      </w:pPr>
    </w:p>
    <w:p w14:paraId="55B7454D" w14:textId="77777777" w:rsidR="00CD01FD" w:rsidRPr="00440BC4" w:rsidRDefault="00CD01FD" w:rsidP="00A35883">
      <w:pPr>
        <w:pStyle w:val="Heading3"/>
      </w:pPr>
      <w:r w:rsidRPr="00440BC4">
        <w:t xml:space="preserve">Bats are found in a Council property, site of </w:t>
      </w:r>
      <w:proofErr w:type="gramStart"/>
      <w:r w:rsidRPr="00440BC4">
        <w:t>structure, that</w:t>
      </w:r>
      <w:proofErr w:type="gramEnd"/>
      <w:r w:rsidRPr="00440BC4">
        <w:t xml:space="preserve"> is NOT covered by the SNH Bat Licence for Housing, during stock improvement, maintenance or repair works. </w:t>
      </w:r>
    </w:p>
    <w:p w14:paraId="72EA806C" w14:textId="77777777" w:rsidR="00CD01FD" w:rsidRPr="00440BC4" w:rsidRDefault="00CD01FD" w:rsidP="00CD01FD">
      <w:pPr>
        <w:pStyle w:val="ListParagraph"/>
        <w:rPr>
          <w:sz w:val="22"/>
          <w:szCs w:val="22"/>
        </w:rPr>
      </w:pPr>
    </w:p>
    <w:p w14:paraId="23F9F151" w14:textId="427F201D" w:rsidR="00CD01FD" w:rsidRPr="007C623E" w:rsidRDefault="00CD01FD" w:rsidP="00CD01FD">
      <w:r>
        <w:t>Where a bat(s) is found in a property or structure, work should stop immediately. The assistance of a licensed bat surveyor will be required to determine if and how bats or their roosts will be impacted by the works and whether a licence is required from SNH.  A list of licensed bat surveyors willing to assist at short notice or with emergency works can be foun</w:t>
      </w:r>
      <w:r w:rsidRPr="00A4579A">
        <w:t>d in Appendix 1.</w:t>
      </w:r>
      <w:r>
        <w:t xml:space="preserve"> In consultation with the bat surveyor, a means to proceed will be found and they will assist you with the licensing process.</w:t>
      </w:r>
    </w:p>
    <w:p w14:paraId="46AB72F6" w14:textId="77777777" w:rsidR="00CD01FD" w:rsidRDefault="00CD01FD" w:rsidP="00CD01FD">
      <w:pPr>
        <w:rPr>
          <w:sz w:val="22"/>
          <w:szCs w:val="22"/>
        </w:rPr>
      </w:pPr>
    </w:p>
    <w:p w14:paraId="3A662C99" w14:textId="253AEF88" w:rsidR="00CD01FD" w:rsidRPr="002F1D4B" w:rsidRDefault="00CD01FD" w:rsidP="00A35883">
      <w:pPr>
        <w:pStyle w:val="Heading3"/>
      </w:pPr>
      <w:r w:rsidRPr="002F1D4B">
        <w:t>A Council Housing tenant (domestic property only) has an issue with bats entering/roosting in their house</w:t>
      </w:r>
      <w:r w:rsidR="00F24115">
        <w:t>.</w:t>
      </w:r>
    </w:p>
    <w:p w14:paraId="7CC9AC44" w14:textId="77777777" w:rsidR="00CD01FD" w:rsidRDefault="00CD01FD" w:rsidP="00CD01FD">
      <w:pPr>
        <w:rPr>
          <w:sz w:val="22"/>
          <w:szCs w:val="22"/>
        </w:rPr>
      </w:pPr>
    </w:p>
    <w:p w14:paraId="5FE29FDE" w14:textId="77777777" w:rsidR="00CD01FD" w:rsidRDefault="00CD01FD" w:rsidP="002F1D4B">
      <w:r>
        <w:t xml:space="preserve">Where there are health and safety issues with bats roosting or entering into a domestic property (e.g. excessive smell, noise or bat phobia), SNH provide a free advisory service and a licensed bat surveyor (called an SNH Bat Worker) may visit the property to help resolve any concerns. The householder themselves should contact SNH on the Bats in Houses Helpline </w:t>
      </w:r>
      <w:r>
        <w:rPr>
          <w:lang w:val="en"/>
        </w:rPr>
        <w:t>on 01463 725 165 or</w:t>
      </w:r>
      <w:r w:rsidRPr="00F51436">
        <w:rPr>
          <w:lang w:val="en"/>
        </w:rPr>
        <w:t xml:space="preserve"> </w:t>
      </w:r>
      <w:hyperlink r:id="rId19" w:history="1">
        <w:r w:rsidRPr="00F24115">
          <w:rPr>
            <w:rStyle w:val="Hyperlink"/>
            <w:rFonts w:eastAsiaTheme="majorEastAsia"/>
            <w:bCs/>
            <w:lang w:val="en"/>
          </w:rPr>
          <w:t>batsinhouses@snh.gov.uk</w:t>
        </w:r>
      </w:hyperlink>
      <w:r w:rsidRPr="00F24115">
        <w:t>.</w:t>
      </w:r>
      <w:r>
        <w:t xml:space="preserve">  In some cases SNH can take a call from one of our staff members but typically need to speak to the tenant directly.  A Council staff member can phone on behalf of the tenant but there needs to be a clear reason why this is necessary i.e. if a tenant needs support with hearing or other issues. </w:t>
      </w:r>
    </w:p>
    <w:p w14:paraId="141BE889" w14:textId="77777777" w:rsidR="00CD01FD" w:rsidRDefault="00CD01FD" w:rsidP="002F1D4B"/>
    <w:p w14:paraId="0DB47DEE" w14:textId="77777777" w:rsidR="00CD01FD" w:rsidRDefault="00CD01FD" w:rsidP="002F1D4B">
      <w:r>
        <w:t xml:space="preserve">During a visit, the licenced bat surveyor will provide advice on how to resolve any issues being experienced, and will advise the householder on the next </w:t>
      </w:r>
      <w:r>
        <w:lastRenderedPageBreak/>
        <w:t xml:space="preserve">steps should they require a licence to exclude the bats.  Following the visit, SNH will send a roost report to the tenant, and the tenant can also request for this report to be sent to a named individual from Housing/Property if they provide SNH with their contact email address.  If a licence is required, it is the responsibility of Aberdeenshire Council to contact SNH via the Bats in Houses Helpline phone or email to discuss the licensing requirements.  In such </w:t>
      </w:r>
      <w:r w:rsidRPr="001E1DBC">
        <w:t>cases Environment Planners could</w:t>
      </w:r>
      <w:r>
        <w:t xml:space="preserve"> be contacted for advice. The licence will require a named individual from Housing/Property to act as the licence holder. </w:t>
      </w:r>
    </w:p>
    <w:p w14:paraId="604FC2BD" w14:textId="77777777" w:rsidR="00CD01FD" w:rsidRDefault="00CD01FD" w:rsidP="002F1D4B"/>
    <w:p w14:paraId="6EEEBE19" w14:textId="77777777" w:rsidR="00CD01FD" w:rsidRDefault="00CD01FD" w:rsidP="002F1D4B">
      <w:r w:rsidRPr="00B47A14">
        <w:t xml:space="preserve">If </w:t>
      </w:r>
      <w:r>
        <w:t xml:space="preserve">a licence is issued to </w:t>
      </w:r>
      <w:r w:rsidRPr="00B47A14">
        <w:t xml:space="preserve">exclude bats, </w:t>
      </w:r>
      <w:r>
        <w:t>the exclusion must be carried out by/</w:t>
      </w:r>
      <w:r w:rsidRPr="004249B2">
        <w:t>with the advice of a licen</w:t>
      </w:r>
      <w:r>
        <w:t>s</w:t>
      </w:r>
      <w:r w:rsidRPr="004249B2">
        <w:t xml:space="preserve">ed bat </w:t>
      </w:r>
      <w:r>
        <w:t xml:space="preserve">surveyor.  A licensed bat surveyor could </w:t>
      </w:r>
      <w:r w:rsidRPr="004249B2">
        <w:t>be one of those on the emergency works list in Appendix 1</w:t>
      </w:r>
      <w:r>
        <w:t xml:space="preserve"> or could be an SNH Bat Worker provided by SNH</w:t>
      </w:r>
      <w:r w:rsidRPr="00E855B1">
        <w:t>. Works required are likely to include fitting a</w:t>
      </w:r>
      <w:r w:rsidRPr="00B47A14">
        <w:t xml:space="preserve"> bat excluder at the bat access point (this is essentially a one-way door or flap made out of smooth material which allows bats to safely fly out of the roost, but not get back inside) and blocking up any other access or potential access points at the same time.  </w:t>
      </w:r>
      <w:r>
        <w:t>As t</w:t>
      </w:r>
      <w:r w:rsidRPr="00B47A14">
        <w:t xml:space="preserve">his work can only be carried out </w:t>
      </w:r>
      <w:r w:rsidRPr="00CD5EE4">
        <w:t xml:space="preserve">between Sept-Oct or during April, it is important that you contact SNH as soon as possible </w:t>
      </w:r>
      <w:r>
        <w:t>following a roost visit to</w:t>
      </w:r>
      <w:r w:rsidRPr="00CD5EE4">
        <w:t xml:space="preserve"> </w:t>
      </w:r>
      <w:r>
        <w:t>avoid any delays in carrying out this work</w:t>
      </w:r>
      <w:r w:rsidRPr="004249B2">
        <w:t xml:space="preserve">.  </w:t>
      </w:r>
      <w:r>
        <w:t>SNH advice on exclusions is provided a</w:t>
      </w:r>
      <w:r w:rsidRPr="00F24115">
        <w:t xml:space="preserve">t </w:t>
      </w:r>
      <w:hyperlink r:id="rId20" w:history="1">
        <w:r w:rsidRPr="00F24115">
          <w:rPr>
            <w:rStyle w:val="Hyperlink"/>
            <w:rFonts w:eastAsiaTheme="majorEastAsia"/>
          </w:rPr>
          <w:t>http://www.snh.gov.uk/docs/B1080806.pdf</w:t>
        </w:r>
      </w:hyperlink>
      <w:r w:rsidRPr="00F24115">
        <w:t xml:space="preserve">. The Bat Conservation Trust also provides some useful information on living with bats </w:t>
      </w:r>
      <w:hyperlink r:id="rId21" w:history="1">
        <w:r w:rsidRPr="00F24115">
          <w:rPr>
            <w:rStyle w:val="Hyperlink"/>
            <w:rFonts w:eastAsiaTheme="majorEastAsia"/>
          </w:rPr>
          <w:t>http://www.bats.org.uk/pages/living_with_bats.html</w:t>
        </w:r>
      </w:hyperlink>
    </w:p>
    <w:p w14:paraId="0A461303" w14:textId="77777777" w:rsidR="00CD01FD" w:rsidRDefault="00CD01FD" w:rsidP="00CD01FD">
      <w:pPr>
        <w:rPr>
          <w:sz w:val="22"/>
          <w:szCs w:val="22"/>
        </w:rPr>
      </w:pPr>
    </w:p>
    <w:p w14:paraId="3D540BD8" w14:textId="610406D3" w:rsidR="00CD01FD" w:rsidRPr="00E93440" w:rsidRDefault="00CD01FD" w:rsidP="00A35883">
      <w:pPr>
        <w:pStyle w:val="Heading3"/>
      </w:pPr>
      <w:r w:rsidRPr="00E93440">
        <w:t>Issues with bats roosting or entering into a non-domestic Council property</w:t>
      </w:r>
      <w:r w:rsidR="00F24115">
        <w:t>.</w:t>
      </w:r>
    </w:p>
    <w:p w14:paraId="5C572852" w14:textId="77777777" w:rsidR="00CD01FD" w:rsidRDefault="00CD01FD" w:rsidP="00CD01FD">
      <w:pPr>
        <w:rPr>
          <w:sz w:val="22"/>
          <w:szCs w:val="22"/>
        </w:rPr>
      </w:pPr>
    </w:p>
    <w:p w14:paraId="621292C4" w14:textId="21FFC1E4" w:rsidR="00CD01FD" w:rsidRDefault="00CD01FD" w:rsidP="002F1D4B">
      <w:r>
        <w:t xml:space="preserve">Where there are health and safety issues with bats entering or roosting in a non-domestic Council property such as a school, care home, office or public hall (e.g. excessive smell, noise or bat phobia), </w:t>
      </w:r>
      <w:proofErr w:type="gramStart"/>
      <w:r>
        <w:t>a</w:t>
      </w:r>
      <w:proofErr w:type="gramEnd"/>
      <w:r>
        <w:t xml:space="preserve"> licensed bat surveyor will need to be contracted to provide advice. The bat surveyor could come from the emergency work list </w:t>
      </w:r>
      <w:r w:rsidRPr="001E1DBC">
        <w:t>in Appendix 1. If</w:t>
      </w:r>
      <w:r>
        <w:t xml:space="preserve"> exclusion of a roost is to be progressed it will be the responsibility of Aberdeenshire Council to apply for the necessary licence from Scottish Natural Heritage. In such cases</w:t>
      </w:r>
      <w:r w:rsidRPr="001E1DBC">
        <w:t xml:space="preserve"> the Environment Planners </w:t>
      </w:r>
      <w:r>
        <w:t xml:space="preserve">could be contacted for advice. However, the licence will require a named individual from Property/Housing. </w:t>
      </w:r>
    </w:p>
    <w:p w14:paraId="208532D4" w14:textId="77777777" w:rsidR="006425AE" w:rsidRDefault="006425AE" w:rsidP="002F1D4B"/>
    <w:p w14:paraId="424A79CA" w14:textId="77777777" w:rsidR="006425AE" w:rsidRPr="00467C7F" w:rsidRDefault="006425AE" w:rsidP="006425AE">
      <w:pPr>
        <w:pStyle w:val="Heading3"/>
      </w:pPr>
      <w:r>
        <w:t xml:space="preserve">You find a </w:t>
      </w:r>
      <w:r w:rsidRPr="00467C7F">
        <w:t xml:space="preserve">grounded bat </w:t>
      </w:r>
      <w:r>
        <w:t>in a</w:t>
      </w:r>
      <w:r w:rsidRPr="00467C7F">
        <w:t xml:space="preserve"> Council property</w:t>
      </w:r>
      <w:r>
        <w:t>.</w:t>
      </w:r>
    </w:p>
    <w:p w14:paraId="3E2F072F" w14:textId="77777777" w:rsidR="006425AE" w:rsidRPr="00467C7F" w:rsidRDefault="006425AE" w:rsidP="006425AE"/>
    <w:p w14:paraId="2D3376E2" w14:textId="445F96CF" w:rsidR="006425AE" w:rsidRPr="00467C7F" w:rsidRDefault="006425AE" w:rsidP="006425AE">
      <w:r w:rsidRPr="00467C7F">
        <w:t>It is acceptable to move a bat which has entered a room.  Certain precautions should be taken:-</w:t>
      </w:r>
    </w:p>
    <w:p w14:paraId="2A6489A7" w14:textId="77777777" w:rsidR="006425AE" w:rsidRPr="00467C7F" w:rsidRDefault="006425AE" w:rsidP="006425AE">
      <w:r w:rsidRPr="00467C7F">
        <w:t>- wear thick gloves or use a towel to avoid being scratched or bitten by the bat</w:t>
      </w:r>
    </w:p>
    <w:p w14:paraId="3E899F08" w14:textId="77777777" w:rsidR="00A003D1" w:rsidRDefault="006425AE" w:rsidP="006425AE">
      <w:r w:rsidRPr="00467C7F">
        <w:t xml:space="preserve">- </w:t>
      </w:r>
      <w:proofErr w:type="gramStart"/>
      <w:r w:rsidRPr="00467C7F">
        <w:t>if</w:t>
      </w:r>
      <w:proofErr w:type="gramEnd"/>
      <w:r w:rsidRPr="00467C7F">
        <w:t xml:space="preserve"> bitten or scratched seek medical advice.  A very small number of bats (generally ones which do not roost in houses) carry a rabies type virus but anyone bitten or scratched should take precautions. </w:t>
      </w:r>
      <w:r w:rsidR="00A003D1">
        <w:br w:type="page"/>
      </w:r>
    </w:p>
    <w:p w14:paraId="6680FD65" w14:textId="77777777" w:rsidR="00CD01FD" w:rsidRPr="00E93440" w:rsidRDefault="00CD01FD" w:rsidP="00A35883">
      <w:pPr>
        <w:pStyle w:val="Heading3"/>
      </w:pPr>
      <w:r w:rsidRPr="00E93440">
        <w:lastRenderedPageBreak/>
        <w:t>Works to trees</w:t>
      </w:r>
    </w:p>
    <w:p w14:paraId="7D85E7ED" w14:textId="77777777" w:rsidR="00CD01FD" w:rsidRDefault="00CD01FD" w:rsidP="00CD01FD">
      <w:pPr>
        <w:rPr>
          <w:sz w:val="22"/>
          <w:szCs w:val="22"/>
        </w:rPr>
      </w:pPr>
    </w:p>
    <w:p w14:paraId="151F5FF1" w14:textId="77777777" w:rsidR="00CD01FD" w:rsidRPr="0002726D" w:rsidRDefault="00CD01FD" w:rsidP="002F1D4B">
      <w:r>
        <w:t>Tree maintenance and felling works have the potential to impact on bats and their roosts. Bat roosts are more likely in old trees, or in trees with holes, cracks, cavities, or in trees with fissured bark. Where you plan to carry out works on a tree(s) with features that bats might potentially use for roosting, you should initially seek advice from the Environmental Planners, but a licensed bat surveyor may be required</w:t>
      </w:r>
      <w:r w:rsidRPr="003E0F39">
        <w:t>.</w:t>
      </w:r>
      <w:r>
        <w:t xml:space="preserve"> </w:t>
      </w:r>
      <w:r w:rsidRPr="003E0F39">
        <w:t xml:space="preserve">Further information on bats and trees can be found here: </w:t>
      </w:r>
      <w:r w:rsidRPr="003E0F39">
        <w:rPr>
          <w:rStyle w:val="HTMLCite"/>
          <w:rFonts w:cs="Arial"/>
          <w:sz w:val="22"/>
          <w:szCs w:val="22"/>
        </w:rPr>
        <w:t xml:space="preserve"> </w:t>
      </w:r>
      <w:hyperlink r:id="rId22" w:history="1">
        <w:r w:rsidRPr="00F24115">
          <w:rPr>
            <w:rStyle w:val="Hyperlink"/>
            <w:rFonts w:eastAsiaTheme="majorEastAsia" w:cs="Arial"/>
          </w:rPr>
          <w:t>www.</w:t>
        </w:r>
        <w:r w:rsidRPr="00F24115">
          <w:rPr>
            <w:rStyle w:val="Hyperlink"/>
            <w:rFonts w:eastAsiaTheme="majorEastAsia" w:cs="Arial"/>
            <w:bCs/>
          </w:rPr>
          <w:t>bats</w:t>
        </w:r>
        <w:r w:rsidRPr="00F24115">
          <w:rPr>
            <w:rStyle w:val="Hyperlink"/>
            <w:rFonts w:eastAsiaTheme="majorEastAsia" w:cs="Arial"/>
          </w:rPr>
          <w:t>.org.uk/publications_download.php/1404/</w:t>
        </w:r>
        <w:r w:rsidRPr="00F24115">
          <w:rPr>
            <w:rStyle w:val="Hyperlink"/>
            <w:rFonts w:eastAsiaTheme="majorEastAsia" w:cs="Arial"/>
            <w:bCs/>
          </w:rPr>
          <w:t>Bats</w:t>
        </w:r>
        <w:r w:rsidRPr="00F24115">
          <w:rPr>
            <w:rStyle w:val="Hyperlink"/>
            <w:rFonts w:eastAsiaTheme="majorEastAsia" w:cs="Arial"/>
          </w:rPr>
          <w:t>_</w:t>
        </w:r>
        <w:r w:rsidRPr="00F24115">
          <w:rPr>
            <w:rStyle w:val="Hyperlink"/>
            <w:rFonts w:eastAsiaTheme="majorEastAsia" w:cs="Arial"/>
            <w:bCs/>
          </w:rPr>
          <w:t>Trees</w:t>
        </w:r>
        <w:r w:rsidRPr="00F24115">
          <w:rPr>
            <w:rStyle w:val="Hyperlink"/>
            <w:rFonts w:eastAsiaTheme="majorEastAsia" w:cs="Arial"/>
          </w:rPr>
          <w:t>.pdf</w:t>
        </w:r>
      </w:hyperlink>
      <w:r>
        <w:rPr>
          <w:rStyle w:val="HTMLCite"/>
          <w:rFonts w:cs="Arial"/>
        </w:rPr>
        <w:t xml:space="preserve"> </w:t>
      </w:r>
    </w:p>
    <w:p w14:paraId="5DC4BD7C" w14:textId="77777777" w:rsidR="00CD01FD" w:rsidRDefault="00CD01FD" w:rsidP="00CD01FD">
      <w:pPr>
        <w:rPr>
          <w:sz w:val="22"/>
          <w:szCs w:val="22"/>
        </w:rPr>
      </w:pPr>
    </w:p>
    <w:p w14:paraId="2693DB0B" w14:textId="77777777" w:rsidR="00CD01FD" w:rsidRDefault="00CD01FD" w:rsidP="00A35883">
      <w:pPr>
        <w:pStyle w:val="Heading2"/>
      </w:pPr>
      <w:bookmarkStart w:id="53" w:name="_Toc513034711"/>
      <w:r w:rsidRPr="00420373">
        <w:t xml:space="preserve">Key Contacts and further information </w:t>
      </w:r>
      <w:bookmarkEnd w:id="53"/>
    </w:p>
    <w:p w14:paraId="1146FECE" w14:textId="77777777" w:rsidR="00CD01FD" w:rsidRDefault="00CD01FD" w:rsidP="00CD01FD">
      <w:pPr>
        <w:rPr>
          <w:sz w:val="22"/>
          <w:szCs w:val="22"/>
        </w:rPr>
      </w:pPr>
    </w:p>
    <w:p w14:paraId="7DC4F200" w14:textId="12F1096E" w:rsidR="004041AE" w:rsidRPr="00F24115" w:rsidRDefault="00CD01FD" w:rsidP="007C623E">
      <w:r w:rsidRPr="00F24115">
        <w:t>Aberdeenshire Council Environment Planners:</w:t>
      </w:r>
    </w:p>
    <w:p w14:paraId="0784F67F" w14:textId="440389A4" w:rsidR="004041AE" w:rsidRPr="00F24115" w:rsidRDefault="00CD01FD" w:rsidP="007C623E">
      <w:r w:rsidRPr="00F24115">
        <w:t xml:space="preserve">Emma Williams - </w:t>
      </w:r>
      <w:hyperlink r:id="rId23" w:history="1">
        <w:r w:rsidRPr="00F24115">
          <w:rPr>
            <w:rStyle w:val="Hyperlink"/>
            <w:rFonts w:eastAsiaTheme="majorEastAsia"/>
          </w:rPr>
          <w:t>emma.williams@aberdeenshrie.gov.uk</w:t>
        </w:r>
      </w:hyperlink>
      <w:r w:rsidRPr="00F24115">
        <w:t xml:space="preserve"> or -01467628002</w:t>
      </w:r>
    </w:p>
    <w:p w14:paraId="30BEAA77" w14:textId="56C439C2" w:rsidR="00CD01FD" w:rsidRPr="00F24115" w:rsidRDefault="00CD01FD" w:rsidP="007C623E">
      <w:r w:rsidRPr="00F24115">
        <w:t xml:space="preserve">James Davidson - </w:t>
      </w:r>
      <w:hyperlink r:id="rId24" w:history="1">
        <w:r w:rsidRPr="00F24115">
          <w:rPr>
            <w:rStyle w:val="Hyperlink"/>
            <w:rFonts w:eastAsiaTheme="majorEastAsia"/>
          </w:rPr>
          <w:t>james.davidson@aberdeenshire.gov.uk</w:t>
        </w:r>
      </w:hyperlink>
      <w:r w:rsidRPr="00F24115">
        <w:t xml:space="preserve"> or 01467 537669</w:t>
      </w:r>
    </w:p>
    <w:p w14:paraId="1D9E5C64" w14:textId="77777777" w:rsidR="00CD01FD" w:rsidRPr="00F24115" w:rsidRDefault="00CD01FD" w:rsidP="007C623E"/>
    <w:p w14:paraId="5F4B34E7" w14:textId="77777777" w:rsidR="00CD01FD" w:rsidRPr="00F24115" w:rsidRDefault="00CD01FD" w:rsidP="007C623E">
      <w:r w:rsidRPr="00F24115">
        <w:t xml:space="preserve">Scottish Natural Heritage Bats in Houses Helpline - </w:t>
      </w:r>
      <w:r w:rsidRPr="00F24115">
        <w:rPr>
          <w:lang w:val="en"/>
        </w:rPr>
        <w:t xml:space="preserve">01463 725 165 or </w:t>
      </w:r>
      <w:hyperlink r:id="rId25" w:history="1">
        <w:r w:rsidRPr="00F24115">
          <w:rPr>
            <w:rStyle w:val="Hyperlink"/>
            <w:rFonts w:eastAsiaTheme="majorEastAsia"/>
            <w:bCs/>
            <w:lang w:val="en"/>
          </w:rPr>
          <w:t>batsinhouses@snh.gov.uk</w:t>
        </w:r>
      </w:hyperlink>
    </w:p>
    <w:p w14:paraId="6339742F" w14:textId="77777777" w:rsidR="00CD01FD" w:rsidRPr="00F24115" w:rsidRDefault="00CD01FD" w:rsidP="007C623E"/>
    <w:p w14:paraId="2E2B08FD" w14:textId="77777777" w:rsidR="00CD01FD" w:rsidRPr="00F24115" w:rsidRDefault="00CD01FD" w:rsidP="007C623E">
      <w:r w:rsidRPr="00F24115">
        <w:t xml:space="preserve">Scottish Natural Heritage Licencing Team - </w:t>
      </w:r>
      <w:hyperlink r:id="rId26" w:tgtFrame="_self" w:tooltip="email licensing@snh.gov.uk" w:history="1">
        <w:r w:rsidRPr="00F24115">
          <w:rPr>
            <w:rStyle w:val="Hyperlink"/>
            <w:rFonts w:eastAsiaTheme="majorEastAsia"/>
            <w:bCs/>
          </w:rPr>
          <w:t>licensing@snh.gov.uk</w:t>
        </w:r>
      </w:hyperlink>
      <w:r w:rsidRPr="00F24115">
        <w:t xml:space="preserve"> or 01463 725364</w:t>
      </w:r>
    </w:p>
    <w:p w14:paraId="4404AA8D" w14:textId="77777777" w:rsidR="00CD01FD" w:rsidRPr="00F24115" w:rsidRDefault="00CD01FD" w:rsidP="007C623E"/>
    <w:p w14:paraId="020FB87F" w14:textId="77777777" w:rsidR="00CD01FD" w:rsidRPr="00F24115" w:rsidRDefault="00CD01FD" w:rsidP="007C623E">
      <w:r w:rsidRPr="00F24115">
        <w:t xml:space="preserve">Aberdeenshire Council Planning Advice - </w:t>
      </w:r>
      <w:hyperlink r:id="rId27" w:history="1">
        <w:r w:rsidRPr="00F24115">
          <w:rPr>
            <w:rStyle w:val="Hyperlink"/>
            <w:rFonts w:eastAsiaTheme="majorEastAsia"/>
          </w:rPr>
          <w:t>http://www.aberdeenshire.gov.uk/planning/plans-and-policies/planning-advice/</w:t>
        </w:r>
      </w:hyperlink>
    </w:p>
    <w:p w14:paraId="30258860" w14:textId="77777777" w:rsidR="00CD01FD" w:rsidRPr="00F24115" w:rsidRDefault="00CD01FD" w:rsidP="007C623E"/>
    <w:p w14:paraId="2AED931C" w14:textId="77777777" w:rsidR="00CD01FD" w:rsidRPr="00F24115" w:rsidRDefault="00CD01FD" w:rsidP="007C623E">
      <w:r w:rsidRPr="00F24115">
        <w:t xml:space="preserve">Scottish Natural Heritage bats webpage - </w:t>
      </w:r>
      <w:hyperlink r:id="rId28" w:history="1">
        <w:r w:rsidRPr="00F24115">
          <w:rPr>
            <w:rStyle w:val="Hyperlink"/>
            <w:rFonts w:eastAsiaTheme="majorEastAsia"/>
          </w:rPr>
          <w:t>http://www.snh.gov.uk/protecting-scotlands-nature/protected-species/which-and-how/mammals/bat-protection/</w:t>
        </w:r>
      </w:hyperlink>
      <w:r w:rsidRPr="00F24115">
        <w:t xml:space="preserve"> </w:t>
      </w:r>
    </w:p>
    <w:p w14:paraId="7731678B" w14:textId="77777777" w:rsidR="00CD01FD" w:rsidRPr="00F24115" w:rsidRDefault="00CD01FD" w:rsidP="007C623E"/>
    <w:p w14:paraId="6C4DA864" w14:textId="77777777" w:rsidR="003E6134" w:rsidRDefault="00CD01FD" w:rsidP="007C623E">
      <w:pPr>
        <w:rPr>
          <w:rStyle w:val="Hyperlink"/>
          <w:rFonts w:eastAsiaTheme="majorEastAsia"/>
        </w:rPr>
        <w:sectPr w:rsidR="003E6134">
          <w:pgSz w:w="11906" w:h="16838"/>
          <w:pgMar w:top="1440" w:right="1800" w:bottom="1440" w:left="1800" w:header="708" w:footer="708" w:gutter="0"/>
          <w:cols w:space="708"/>
          <w:docGrid w:linePitch="360"/>
        </w:sectPr>
      </w:pPr>
      <w:r w:rsidRPr="00F24115">
        <w:t xml:space="preserve">The Bat Conservation Trust information on living with bats </w:t>
      </w:r>
      <w:hyperlink r:id="rId29" w:history="1">
        <w:r w:rsidRPr="00F24115">
          <w:rPr>
            <w:rStyle w:val="Hyperlink"/>
            <w:rFonts w:eastAsiaTheme="majorEastAsia"/>
          </w:rPr>
          <w:t>http://www.bats.org.uk/pages/living_with_bats.html</w:t>
        </w:r>
      </w:hyperlink>
    </w:p>
    <w:p w14:paraId="50BE245D" w14:textId="77777777" w:rsidR="00797A66" w:rsidRPr="00797A66" w:rsidRDefault="00797A66" w:rsidP="00797A66">
      <w:pPr>
        <w:pStyle w:val="Heading1"/>
        <w:rPr>
          <w:sz w:val="24"/>
        </w:rPr>
      </w:pPr>
      <w:r w:rsidRPr="00797A66">
        <w:rPr>
          <w:sz w:val="24"/>
        </w:rPr>
        <w:lastRenderedPageBreak/>
        <w:t>Appendix 1: Licensed Bats Surveyors available for emergency work at Council Sites and Properties</w:t>
      </w:r>
    </w:p>
    <w:p w14:paraId="0FD351F4" w14:textId="77777777" w:rsidR="00797A66" w:rsidRPr="00797A66" w:rsidRDefault="00797A66" w:rsidP="00797A66">
      <w:pPr>
        <w:pStyle w:val="Heading1"/>
        <w:rPr>
          <w:b w:val="0"/>
          <w:sz w:val="24"/>
        </w:rPr>
      </w:pPr>
      <w:r w:rsidRPr="00797A66">
        <w:rPr>
          <w:b w:val="0"/>
          <w:sz w:val="24"/>
        </w:rPr>
        <w:t xml:space="preserve">Those listed below are all set up as suppliers on the Council IPROC system and have all agreed to be included on this list. This list should be used for emergency work requiring a licensed bat surveyors at short notice. Any bat survey requirements in advance of planned works does not come under this heading and will need to be tendered through Aberdeenshire established procedures. </w:t>
      </w:r>
    </w:p>
    <w:p w14:paraId="38FBC918" w14:textId="77777777" w:rsidR="00797A66" w:rsidRDefault="00797A66" w:rsidP="00797A66">
      <w:pPr>
        <w:pStyle w:val="Heading1"/>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632"/>
        <w:gridCol w:w="3191"/>
        <w:gridCol w:w="1068"/>
        <w:gridCol w:w="1573"/>
        <w:gridCol w:w="3827"/>
        <w:gridCol w:w="2650"/>
      </w:tblGrid>
      <w:tr w:rsidR="00797A66" w:rsidRPr="00AB1D89" w14:paraId="4B569778" w14:textId="77777777" w:rsidTr="00EA21F0">
        <w:tc>
          <w:tcPr>
            <w:tcW w:w="1345" w:type="dxa"/>
            <w:shd w:val="clear" w:color="auto" w:fill="auto"/>
          </w:tcPr>
          <w:p w14:paraId="2E5E7430" w14:textId="77777777" w:rsidR="00797A66" w:rsidRPr="001F7625" w:rsidRDefault="00797A66" w:rsidP="00FD793D">
            <w:pPr>
              <w:autoSpaceDE w:val="0"/>
              <w:autoSpaceDN w:val="0"/>
              <w:adjustRightInd w:val="0"/>
              <w:rPr>
                <w:rFonts w:cs="Arial"/>
                <w:b/>
                <w:color w:val="000000"/>
                <w:sz w:val="20"/>
                <w:szCs w:val="20"/>
              </w:rPr>
            </w:pPr>
            <w:r w:rsidRPr="001F7625">
              <w:rPr>
                <w:rFonts w:cs="Arial"/>
                <w:b/>
                <w:color w:val="000000"/>
                <w:sz w:val="20"/>
                <w:szCs w:val="20"/>
              </w:rPr>
              <w:t>FIRM</w:t>
            </w:r>
          </w:p>
        </w:tc>
        <w:tc>
          <w:tcPr>
            <w:tcW w:w="1632" w:type="dxa"/>
            <w:shd w:val="clear" w:color="auto" w:fill="auto"/>
          </w:tcPr>
          <w:p w14:paraId="789C2070" w14:textId="77777777" w:rsidR="00797A66" w:rsidRPr="001F7625" w:rsidRDefault="00797A66" w:rsidP="00FD793D">
            <w:pPr>
              <w:autoSpaceDE w:val="0"/>
              <w:autoSpaceDN w:val="0"/>
              <w:adjustRightInd w:val="0"/>
              <w:rPr>
                <w:rFonts w:cs="Arial"/>
                <w:b/>
                <w:color w:val="000000"/>
                <w:sz w:val="20"/>
                <w:szCs w:val="20"/>
              </w:rPr>
            </w:pPr>
            <w:r w:rsidRPr="001F7625">
              <w:rPr>
                <w:rFonts w:cs="Arial"/>
                <w:b/>
                <w:color w:val="000000"/>
                <w:sz w:val="20"/>
                <w:szCs w:val="20"/>
              </w:rPr>
              <w:t>CONTACT</w:t>
            </w:r>
          </w:p>
        </w:tc>
        <w:tc>
          <w:tcPr>
            <w:tcW w:w="3191" w:type="dxa"/>
            <w:shd w:val="clear" w:color="auto" w:fill="auto"/>
          </w:tcPr>
          <w:p w14:paraId="18956213" w14:textId="77777777" w:rsidR="00797A66" w:rsidRPr="001F7625" w:rsidRDefault="00797A66" w:rsidP="00FD793D">
            <w:pPr>
              <w:autoSpaceDE w:val="0"/>
              <w:autoSpaceDN w:val="0"/>
              <w:adjustRightInd w:val="0"/>
              <w:rPr>
                <w:rFonts w:cs="Arial"/>
                <w:color w:val="000000"/>
                <w:sz w:val="20"/>
                <w:szCs w:val="20"/>
              </w:rPr>
            </w:pPr>
            <w:r w:rsidRPr="001F7625">
              <w:rPr>
                <w:rFonts w:cs="Arial"/>
                <w:b/>
                <w:color w:val="000000"/>
                <w:sz w:val="20"/>
                <w:szCs w:val="20"/>
              </w:rPr>
              <w:t>ADDRESS</w:t>
            </w:r>
          </w:p>
        </w:tc>
        <w:tc>
          <w:tcPr>
            <w:tcW w:w="0" w:type="auto"/>
            <w:shd w:val="clear" w:color="auto" w:fill="auto"/>
          </w:tcPr>
          <w:p w14:paraId="35E03045" w14:textId="77777777" w:rsidR="00797A66" w:rsidRPr="001F7625" w:rsidRDefault="00797A66" w:rsidP="00FD793D">
            <w:pPr>
              <w:autoSpaceDE w:val="0"/>
              <w:autoSpaceDN w:val="0"/>
              <w:adjustRightInd w:val="0"/>
              <w:rPr>
                <w:rFonts w:cs="Arial"/>
                <w:b/>
                <w:color w:val="000000"/>
                <w:sz w:val="20"/>
                <w:szCs w:val="20"/>
              </w:rPr>
            </w:pPr>
            <w:r w:rsidRPr="001F7625">
              <w:rPr>
                <w:rFonts w:cs="Arial"/>
                <w:b/>
                <w:color w:val="000000"/>
                <w:sz w:val="20"/>
                <w:szCs w:val="20"/>
              </w:rPr>
              <w:t>TEL.</w:t>
            </w:r>
          </w:p>
        </w:tc>
        <w:tc>
          <w:tcPr>
            <w:tcW w:w="0" w:type="auto"/>
            <w:shd w:val="clear" w:color="auto" w:fill="auto"/>
          </w:tcPr>
          <w:p w14:paraId="74A897D6" w14:textId="77777777" w:rsidR="00797A66" w:rsidRPr="001F7625" w:rsidRDefault="00797A66" w:rsidP="00FD793D">
            <w:pPr>
              <w:autoSpaceDE w:val="0"/>
              <w:autoSpaceDN w:val="0"/>
              <w:adjustRightInd w:val="0"/>
              <w:rPr>
                <w:rFonts w:cs="Arial"/>
                <w:color w:val="000000"/>
                <w:sz w:val="20"/>
                <w:szCs w:val="20"/>
              </w:rPr>
            </w:pPr>
            <w:r w:rsidRPr="001F7625">
              <w:rPr>
                <w:rFonts w:cs="Arial"/>
                <w:b/>
                <w:color w:val="000000"/>
                <w:sz w:val="20"/>
                <w:szCs w:val="20"/>
              </w:rPr>
              <w:t>MOBILE</w:t>
            </w:r>
          </w:p>
        </w:tc>
        <w:tc>
          <w:tcPr>
            <w:tcW w:w="0" w:type="auto"/>
            <w:shd w:val="clear" w:color="auto" w:fill="auto"/>
          </w:tcPr>
          <w:p w14:paraId="02D5E59B" w14:textId="77777777" w:rsidR="00797A66" w:rsidRPr="001F7625" w:rsidRDefault="00797A66" w:rsidP="00FD793D">
            <w:pPr>
              <w:autoSpaceDE w:val="0"/>
              <w:autoSpaceDN w:val="0"/>
              <w:adjustRightInd w:val="0"/>
              <w:rPr>
                <w:rFonts w:cs="Arial"/>
                <w:color w:val="000000"/>
                <w:sz w:val="20"/>
                <w:szCs w:val="20"/>
              </w:rPr>
            </w:pPr>
            <w:r w:rsidRPr="001F7625">
              <w:rPr>
                <w:rFonts w:cs="Arial"/>
                <w:b/>
                <w:color w:val="000000"/>
                <w:sz w:val="20"/>
                <w:szCs w:val="20"/>
              </w:rPr>
              <w:t>EMAIL</w:t>
            </w:r>
          </w:p>
        </w:tc>
        <w:tc>
          <w:tcPr>
            <w:tcW w:w="2650" w:type="dxa"/>
            <w:shd w:val="clear" w:color="auto" w:fill="auto"/>
          </w:tcPr>
          <w:p w14:paraId="62D61E55" w14:textId="77777777" w:rsidR="00797A66" w:rsidRPr="001F7625" w:rsidRDefault="00797A66" w:rsidP="00FD793D">
            <w:pPr>
              <w:autoSpaceDE w:val="0"/>
              <w:autoSpaceDN w:val="0"/>
              <w:adjustRightInd w:val="0"/>
              <w:rPr>
                <w:rFonts w:cs="Arial"/>
                <w:b/>
                <w:color w:val="000000"/>
                <w:sz w:val="20"/>
                <w:szCs w:val="20"/>
              </w:rPr>
            </w:pPr>
            <w:r w:rsidRPr="001F7625">
              <w:rPr>
                <w:rFonts w:cs="Arial"/>
                <w:b/>
                <w:color w:val="000000"/>
                <w:sz w:val="20"/>
                <w:szCs w:val="20"/>
              </w:rPr>
              <w:t>SUPPLIER NO.</w:t>
            </w:r>
          </w:p>
        </w:tc>
      </w:tr>
      <w:tr w:rsidR="00797A66" w:rsidRPr="00AB1D89" w14:paraId="2DC7E625" w14:textId="77777777" w:rsidTr="00EA21F0">
        <w:tc>
          <w:tcPr>
            <w:tcW w:w="1345" w:type="dxa"/>
            <w:shd w:val="clear" w:color="auto" w:fill="auto"/>
          </w:tcPr>
          <w:p w14:paraId="53FDB959"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Lunar Ecology</w:t>
            </w:r>
          </w:p>
        </w:tc>
        <w:tc>
          <w:tcPr>
            <w:tcW w:w="1632" w:type="dxa"/>
            <w:shd w:val="clear" w:color="auto" w:fill="auto"/>
          </w:tcPr>
          <w:p w14:paraId="47BC749B"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Kevin Wright</w:t>
            </w:r>
          </w:p>
          <w:p w14:paraId="23D24004" w14:textId="77777777" w:rsidR="00797A66" w:rsidRPr="00EA21F0" w:rsidRDefault="00797A66" w:rsidP="00FD793D">
            <w:pPr>
              <w:autoSpaceDE w:val="0"/>
              <w:autoSpaceDN w:val="0"/>
              <w:adjustRightInd w:val="0"/>
              <w:rPr>
                <w:rFonts w:cs="Arial"/>
                <w:color w:val="000000"/>
                <w:sz w:val="22"/>
                <w:szCs w:val="22"/>
              </w:rPr>
            </w:pPr>
          </w:p>
        </w:tc>
        <w:tc>
          <w:tcPr>
            <w:tcW w:w="3191" w:type="dxa"/>
            <w:shd w:val="clear" w:color="auto" w:fill="auto"/>
          </w:tcPr>
          <w:p w14:paraId="53EEADE5" w14:textId="77777777" w:rsidR="00797A66" w:rsidRPr="00EA21F0" w:rsidRDefault="00797A66" w:rsidP="00FD793D">
            <w:pPr>
              <w:rPr>
                <w:rFonts w:cs="Arial"/>
                <w:color w:val="000000"/>
                <w:sz w:val="22"/>
                <w:szCs w:val="22"/>
              </w:rPr>
            </w:pPr>
            <w:r w:rsidRPr="00EA21F0">
              <w:rPr>
                <w:rFonts w:cs="Arial"/>
                <w:color w:val="000000"/>
                <w:sz w:val="22"/>
                <w:szCs w:val="22"/>
              </w:rPr>
              <w:t xml:space="preserve">19 </w:t>
            </w:r>
            <w:proofErr w:type="spellStart"/>
            <w:r w:rsidRPr="00EA21F0">
              <w:rPr>
                <w:rFonts w:cs="Arial"/>
                <w:color w:val="000000"/>
                <w:sz w:val="22"/>
                <w:szCs w:val="22"/>
              </w:rPr>
              <w:t>Clova</w:t>
            </w:r>
            <w:proofErr w:type="spellEnd"/>
            <w:r w:rsidRPr="00EA21F0">
              <w:rPr>
                <w:rFonts w:cs="Arial"/>
                <w:color w:val="000000"/>
                <w:sz w:val="22"/>
                <w:szCs w:val="22"/>
              </w:rPr>
              <w:t xml:space="preserve"> Park, </w:t>
            </w:r>
          </w:p>
          <w:p w14:paraId="06921F3C" w14:textId="77777777" w:rsidR="00797A66" w:rsidRPr="00EA21F0" w:rsidRDefault="00797A66" w:rsidP="00FD793D">
            <w:pPr>
              <w:rPr>
                <w:rFonts w:cs="Arial"/>
                <w:color w:val="000000"/>
                <w:sz w:val="22"/>
                <w:szCs w:val="22"/>
              </w:rPr>
            </w:pPr>
            <w:r w:rsidRPr="00EA21F0">
              <w:rPr>
                <w:rFonts w:cs="Arial"/>
                <w:color w:val="000000"/>
                <w:sz w:val="22"/>
                <w:szCs w:val="22"/>
              </w:rPr>
              <w:t>Kingswells, AB15 8TH</w:t>
            </w:r>
          </w:p>
        </w:tc>
        <w:tc>
          <w:tcPr>
            <w:tcW w:w="0" w:type="auto"/>
            <w:shd w:val="clear" w:color="auto" w:fill="auto"/>
          </w:tcPr>
          <w:p w14:paraId="2EC4E9A2"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01224 279456</w:t>
            </w:r>
          </w:p>
        </w:tc>
        <w:tc>
          <w:tcPr>
            <w:tcW w:w="0" w:type="auto"/>
            <w:shd w:val="clear" w:color="auto" w:fill="auto"/>
          </w:tcPr>
          <w:p w14:paraId="69FB495C"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07746 881189</w:t>
            </w:r>
          </w:p>
          <w:p w14:paraId="683A342C"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1BF06F74" w14:textId="77777777" w:rsidR="00797A66" w:rsidRPr="00EA21F0" w:rsidRDefault="00337A89" w:rsidP="00FD793D">
            <w:pPr>
              <w:autoSpaceDE w:val="0"/>
              <w:autoSpaceDN w:val="0"/>
              <w:adjustRightInd w:val="0"/>
              <w:rPr>
                <w:rFonts w:cs="Arial"/>
                <w:color w:val="000000"/>
                <w:sz w:val="22"/>
                <w:szCs w:val="22"/>
              </w:rPr>
            </w:pPr>
            <w:hyperlink r:id="rId30" w:history="1">
              <w:r w:rsidR="00797A66" w:rsidRPr="00EA21F0">
                <w:rPr>
                  <w:rStyle w:val="Hyperlink"/>
                  <w:rFonts w:eastAsiaTheme="majorEastAsia" w:cs="Arial"/>
                  <w:sz w:val="22"/>
                  <w:szCs w:val="22"/>
                </w:rPr>
                <w:t>lunarecology@gmail.com</w:t>
              </w:r>
            </w:hyperlink>
            <w:r w:rsidR="00797A66" w:rsidRPr="00EA21F0">
              <w:rPr>
                <w:rFonts w:cs="Arial"/>
                <w:color w:val="000000"/>
                <w:sz w:val="22"/>
                <w:szCs w:val="22"/>
              </w:rPr>
              <w:t xml:space="preserve"> </w:t>
            </w:r>
          </w:p>
          <w:p w14:paraId="71F06518" w14:textId="77777777" w:rsidR="00797A66" w:rsidRPr="00EA21F0" w:rsidRDefault="00797A66" w:rsidP="00FD793D">
            <w:pPr>
              <w:autoSpaceDE w:val="0"/>
              <w:autoSpaceDN w:val="0"/>
              <w:adjustRightInd w:val="0"/>
              <w:rPr>
                <w:rFonts w:cs="Arial"/>
                <w:color w:val="000000"/>
                <w:sz w:val="22"/>
                <w:szCs w:val="22"/>
              </w:rPr>
            </w:pPr>
          </w:p>
        </w:tc>
        <w:tc>
          <w:tcPr>
            <w:tcW w:w="2650" w:type="dxa"/>
            <w:shd w:val="clear" w:color="auto" w:fill="auto"/>
          </w:tcPr>
          <w:p w14:paraId="2E632D26" w14:textId="77777777" w:rsidR="00797A66" w:rsidRPr="00EA21F0" w:rsidRDefault="00797A66" w:rsidP="00FD793D">
            <w:pPr>
              <w:autoSpaceDE w:val="0"/>
              <w:autoSpaceDN w:val="0"/>
              <w:adjustRightInd w:val="0"/>
              <w:spacing w:line="360" w:lineRule="auto"/>
              <w:rPr>
                <w:rFonts w:cs="Arial"/>
                <w:color w:val="000000"/>
                <w:sz w:val="22"/>
                <w:szCs w:val="22"/>
              </w:rPr>
            </w:pPr>
            <w:r w:rsidRPr="00EA21F0">
              <w:rPr>
                <w:rFonts w:cs="Arial"/>
                <w:color w:val="000000"/>
                <w:sz w:val="22"/>
                <w:szCs w:val="22"/>
              </w:rPr>
              <w:t>20115484</w:t>
            </w:r>
          </w:p>
        </w:tc>
      </w:tr>
      <w:tr w:rsidR="00797A66" w:rsidRPr="00AB1D89" w14:paraId="5B049F59" w14:textId="77777777" w:rsidTr="00EA21F0">
        <w:tc>
          <w:tcPr>
            <w:tcW w:w="1345" w:type="dxa"/>
            <w:shd w:val="clear" w:color="auto" w:fill="auto"/>
          </w:tcPr>
          <w:p w14:paraId="68D4DD06"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Rachael Thwaites: Ecological Consultant</w:t>
            </w:r>
          </w:p>
        </w:tc>
        <w:tc>
          <w:tcPr>
            <w:tcW w:w="1632" w:type="dxa"/>
            <w:shd w:val="clear" w:color="auto" w:fill="auto"/>
          </w:tcPr>
          <w:p w14:paraId="4930293D"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Dr Rachael Thwaites</w:t>
            </w:r>
          </w:p>
          <w:p w14:paraId="57AADEE1" w14:textId="77777777" w:rsidR="00797A66" w:rsidRPr="00EA21F0" w:rsidRDefault="00797A66" w:rsidP="00FD793D">
            <w:pPr>
              <w:autoSpaceDE w:val="0"/>
              <w:autoSpaceDN w:val="0"/>
              <w:adjustRightInd w:val="0"/>
              <w:rPr>
                <w:rFonts w:cs="Arial"/>
                <w:color w:val="000000"/>
                <w:sz w:val="22"/>
                <w:szCs w:val="22"/>
              </w:rPr>
            </w:pPr>
          </w:p>
          <w:p w14:paraId="51352FC9" w14:textId="77777777" w:rsidR="00797A66" w:rsidRPr="00EA21F0" w:rsidRDefault="00797A66" w:rsidP="00FD793D">
            <w:pPr>
              <w:autoSpaceDE w:val="0"/>
              <w:autoSpaceDN w:val="0"/>
              <w:adjustRightInd w:val="0"/>
              <w:rPr>
                <w:rFonts w:cs="Arial"/>
                <w:color w:val="000000"/>
                <w:sz w:val="22"/>
                <w:szCs w:val="22"/>
              </w:rPr>
            </w:pPr>
          </w:p>
        </w:tc>
        <w:tc>
          <w:tcPr>
            <w:tcW w:w="3191" w:type="dxa"/>
            <w:shd w:val="clear" w:color="auto" w:fill="auto"/>
          </w:tcPr>
          <w:p w14:paraId="007707E4" w14:textId="77777777"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Sunnybrae</w:t>
            </w:r>
            <w:proofErr w:type="spellEnd"/>
          </w:p>
          <w:p w14:paraId="71766F72"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Market hill</w:t>
            </w:r>
          </w:p>
          <w:p w14:paraId="414BC7B1" w14:textId="1D030B2C" w:rsidR="00797A66" w:rsidRPr="00EA21F0" w:rsidRDefault="00797A66" w:rsidP="002B65D9">
            <w:pPr>
              <w:autoSpaceDE w:val="0"/>
              <w:autoSpaceDN w:val="0"/>
              <w:adjustRightInd w:val="0"/>
              <w:rPr>
                <w:rFonts w:cs="Arial"/>
                <w:color w:val="000000"/>
                <w:sz w:val="22"/>
                <w:szCs w:val="22"/>
              </w:rPr>
            </w:pPr>
            <w:r w:rsidRPr="00EA21F0">
              <w:rPr>
                <w:rFonts w:cs="Arial"/>
                <w:color w:val="000000"/>
                <w:sz w:val="22"/>
                <w:szCs w:val="22"/>
              </w:rPr>
              <w:t>Glass</w:t>
            </w:r>
            <w:r w:rsidR="002B65D9" w:rsidRPr="00EA21F0">
              <w:rPr>
                <w:rFonts w:cs="Arial"/>
                <w:color w:val="000000"/>
                <w:sz w:val="22"/>
                <w:szCs w:val="22"/>
              </w:rPr>
              <w:t xml:space="preserve">, </w:t>
            </w:r>
            <w:r w:rsidRPr="00EA21F0">
              <w:rPr>
                <w:rFonts w:cs="Arial"/>
                <w:color w:val="000000"/>
                <w:sz w:val="22"/>
                <w:szCs w:val="22"/>
              </w:rPr>
              <w:t>Huntly, AB54 4XE</w:t>
            </w:r>
          </w:p>
        </w:tc>
        <w:tc>
          <w:tcPr>
            <w:tcW w:w="0" w:type="auto"/>
            <w:shd w:val="clear" w:color="auto" w:fill="auto"/>
          </w:tcPr>
          <w:p w14:paraId="133896D6" w14:textId="77777777" w:rsidR="00797A66" w:rsidRPr="00EA21F0" w:rsidRDefault="00797A66" w:rsidP="00FD793D">
            <w:pPr>
              <w:rPr>
                <w:rFonts w:cs="Arial"/>
                <w:color w:val="000000"/>
                <w:sz w:val="22"/>
                <w:szCs w:val="22"/>
              </w:rPr>
            </w:pPr>
            <w:r w:rsidRPr="00EA21F0">
              <w:rPr>
                <w:rFonts w:cs="Arial"/>
                <w:color w:val="000000"/>
                <w:sz w:val="22"/>
                <w:szCs w:val="22"/>
              </w:rPr>
              <w:t>01466 700319</w:t>
            </w:r>
          </w:p>
          <w:p w14:paraId="7CFF58CB"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6AFE67C4" w14:textId="77777777" w:rsidR="00797A66" w:rsidRPr="00EA21F0" w:rsidRDefault="00797A66" w:rsidP="00FD793D">
            <w:pPr>
              <w:rPr>
                <w:rFonts w:cs="Arial"/>
                <w:color w:val="000000"/>
                <w:sz w:val="22"/>
                <w:szCs w:val="22"/>
              </w:rPr>
            </w:pPr>
            <w:r w:rsidRPr="00EA21F0">
              <w:rPr>
                <w:rFonts w:cs="Arial"/>
                <w:color w:val="000000"/>
                <w:sz w:val="22"/>
                <w:szCs w:val="22"/>
              </w:rPr>
              <w:t>07729 689564</w:t>
            </w:r>
          </w:p>
          <w:p w14:paraId="3CDFCC81"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70B545E7" w14:textId="77777777" w:rsidR="00797A66" w:rsidRPr="00EA21F0" w:rsidRDefault="00337A89" w:rsidP="00FD793D">
            <w:pPr>
              <w:autoSpaceDE w:val="0"/>
              <w:autoSpaceDN w:val="0"/>
              <w:adjustRightInd w:val="0"/>
              <w:rPr>
                <w:rFonts w:cs="Arial"/>
                <w:color w:val="000000"/>
                <w:sz w:val="22"/>
                <w:szCs w:val="22"/>
              </w:rPr>
            </w:pPr>
            <w:hyperlink r:id="rId31" w:history="1">
              <w:r w:rsidR="00797A66" w:rsidRPr="00EA21F0">
                <w:rPr>
                  <w:rStyle w:val="Hyperlink"/>
                  <w:rFonts w:eastAsiaTheme="majorEastAsia" w:cs="Arial"/>
                  <w:sz w:val="22"/>
                  <w:szCs w:val="22"/>
                </w:rPr>
                <w:t>rachaelthwaites@btinternet.com</w:t>
              </w:r>
            </w:hyperlink>
            <w:r w:rsidR="00797A66" w:rsidRPr="00EA21F0">
              <w:rPr>
                <w:rFonts w:cs="Arial"/>
                <w:color w:val="000000"/>
                <w:sz w:val="22"/>
                <w:szCs w:val="22"/>
              </w:rPr>
              <w:t xml:space="preserve"> </w:t>
            </w:r>
          </w:p>
        </w:tc>
        <w:tc>
          <w:tcPr>
            <w:tcW w:w="2650" w:type="dxa"/>
            <w:shd w:val="clear" w:color="auto" w:fill="auto"/>
          </w:tcPr>
          <w:p w14:paraId="7547B556" w14:textId="77777777" w:rsidR="00797A66" w:rsidRPr="00EA21F0" w:rsidRDefault="00797A66" w:rsidP="00FD793D">
            <w:pPr>
              <w:autoSpaceDE w:val="0"/>
              <w:autoSpaceDN w:val="0"/>
              <w:adjustRightInd w:val="0"/>
              <w:spacing w:before="120" w:line="360" w:lineRule="auto"/>
              <w:rPr>
                <w:rFonts w:cs="Arial"/>
                <w:color w:val="000000"/>
                <w:sz w:val="22"/>
                <w:szCs w:val="22"/>
              </w:rPr>
            </w:pPr>
            <w:r w:rsidRPr="00EA21F0">
              <w:rPr>
                <w:rFonts w:cs="Arial"/>
                <w:color w:val="000000"/>
                <w:sz w:val="22"/>
                <w:szCs w:val="22"/>
              </w:rPr>
              <w:t>20114672</w:t>
            </w:r>
          </w:p>
        </w:tc>
      </w:tr>
      <w:tr w:rsidR="00797A66" w:rsidRPr="00AB1D89" w14:paraId="723C1CD1" w14:textId="77777777" w:rsidTr="00EA21F0">
        <w:trPr>
          <w:trHeight w:val="875"/>
        </w:trPr>
        <w:tc>
          <w:tcPr>
            <w:tcW w:w="1345" w:type="dxa"/>
            <w:shd w:val="clear" w:color="auto" w:fill="auto"/>
          </w:tcPr>
          <w:p w14:paraId="5B6203F4" w14:textId="77777777"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Countrywise</w:t>
            </w:r>
            <w:proofErr w:type="spellEnd"/>
          </w:p>
        </w:tc>
        <w:tc>
          <w:tcPr>
            <w:tcW w:w="1632" w:type="dxa"/>
            <w:shd w:val="clear" w:color="auto" w:fill="auto"/>
          </w:tcPr>
          <w:p w14:paraId="5A3E93B0"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Isobel Davidson</w:t>
            </w:r>
          </w:p>
          <w:p w14:paraId="2DB49DEE" w14:textId="77777777" w:rsidR="00797A66" w:rsidRPr="00EA21F0" w:rsidRDefault="00797A66" w:rsidP="00FD793D">
            <w:pPr>
              <w:autoSpaceDE w:val="0"/>
              <w:autoSpaceDN w:val="0"/>
              <w:adjustRightInd w:val="0"/>
              <w:rPr>
                <w:rFonts w:cs="Arial"/>
                <w:b/>
                <w:color w:val="000000"/>
                <w:sz w:val="22"/>
                <w:szCs w:val="22"/>
              </w:rPr>
            </w:pPr>
          </w:p>
        </w:tc>
        <w:tc>
          <w:tcPr>
            <w:tcW w:w="3191" w:type="dxa"/>
            <w:shd w:val="clear" w:color="auto" w:fill="auto"/>
          </w:tcPr>
          <w:p w14:paraId="051B88E2"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Chapel Howe</w:t>
            </w:r>
          </w:p>
          <w:p w14:paraId="3300EFC8" w14:textId="22D9DAF2" w:rsidR="00797A66" w:rsidRPr="00EA21F0" w:rsidRDefault="00797A66" w:rsidP="002B65D9">
            <w:pPr>
              <w:autoSpaceDE w:val="0"/>
              <w:autoSpaceDN w:val="0"/>
              <w:adjustRightInd w:val="0"/>
              <w:rPr>
                <w:rFonts w:cs="Arial"/>
                <w:color w:val="000000"/>
                <w:sz w:val="22"/>
                <w:szCs w:val="22"/>
              </w:rPr>
            </w:pPr>
            <w:proofErr w:type="spellStart"/>
            <w:r w:rsidRPr="00EA21F0">
              <w:rPr>
                <w:rFonts w:cs="Arial"/>
                <w:color w:val="000000"/>
                <w:sz w:val="22"/>
                <w:szCs w:val="22"/>
              </w:rPr>
              <w:t>Ardlethen</w:t>
            </w:r>
            <w:proofErr w:type="spellEnd"/>
            <w:r w:rsidR="002B65D9" w:rsidRPr="00EA21F0">
              <w:rPr>
                <w:rFonts w:cs="Arial"/>
                <w:color w:val="000000"/>
                <w:sz w:val="22"/>
                <w:szCs w:val="22"/>
              </w:rPr>
              <w:t xml:space="preserve">, </w:t>
            </w:r>
            <w:proofErr w:type="spellStart"/>
            <w:r w:rsidRPr="00EA21F0">
              <w:rPr>
                <w:rFonts w:cs="Arial"/>
                <w:color w:val="000000"/>
                <w:sz w:val="22"/>
                <w:szCs w:val="22"/>
              </w:rPr>
              <w:t>Ellon</w:t>
            </w:r>
            <w:proofErr w:type="spellEnd"/>
            <w:r w:rsidRPr="00EA21F0">
              <w:rPr>
                <w:rFonts w:cs="Arial"/>
                <w:color w:val="000000"/>
                <w:sz w:val="22"/>
                <w:szCs w:val="22"/>
              </w:rPr>
              <w:t>, AB41 8PF</w:t>
            </w:r>
          </w:p>
        </w:tc>
        <w:tc>
          <w:tcPr>
            <w:tcW w:w="0" w:type="auto"/>
            <w:shd w:val="clear" w:color="auto" w:fill="auto"/>
          </w:tcPr>
          <w:p w14:paraId="45FBAA24"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01358 722881</w:t>
            </w:r>
          </w:p>
          <w:p w14:paraId="62BB02CA"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3B66E5CF" w14:textId="77777777" w:rsidR="00797A66" w:rsidRPr="00EA21F0" w:rsidRDefault="00797A66" w:rsidP="00FD793D">
            <w:pPr>
              <w:rPr>
                <w:rFonts w:cs="Arial"/>
                <w:color w:val="000000"/>
                <w:sz w:val="22"/>
                <w:szCs w:val="22"/>
              </w:rPr>
            </w:pPr>
            <w:r w:rsidRPr="00EA21F0">
              <w:rPr>
                <w:rFonts w:cs="Arial"/>
                <w:color w:val="000000"/>
                <w:sz w:val="22"/>
                <w:szCs w:val="22"/>
              </w:rPr>
              <w:t>07714218224</w:t>
            </w:r>
          </w:p>
          <w:p w14:paraId="758B1BA6"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74B0AD42" w14:textId="77777777" w:rsidR="00797A66" w:rsidRPr="00EA21F0" w:rsidRDefault="00337A89" w:rsidP="00FD793D">
            <w:pPr>
              <w:rPr>
                <w:rFonts w:cs="Arial"/>
                <w:color w:val="000000"/>
                <w:sz w:val="22"/>
                <w:szCs w:val="22"/>
              </w:rPr>
            </w:pPr>
            <w:hyperlink r:id="rId32" w:history="1">
              <w:r w:rsidR="00797A66" w:rsidRPr="00EA21F0">
                <w:rPr>
                  <w:rStyle w:val="Hyperlink"/>
                  <w:rFonts w:eastAsiaTheme="majorEastAsia" w:cs="Arial"/>
                  <w:sz w:val="22"/>
                  <w:szCs w:val="22"/>
                </w:rPr>
                <w:t>countrywise@talktalk.net</w:t>
              </w:r>
            </w:hyperlink>
          </w:p>
          <w:p w14:paraId="38F3A3DB" w14:textId="77777777" w:rsidR="00797A66" w:rsidRPr="00EA21F0" w:rsidRDefault="00797A66" w:rsidP="00FD793D">
            <w:pPr>
              <w:autoSpaceDE w:val="0"/>
              <w:autoSpaceDN w:val="0"/>
              <w:adjustRightInd w:val="0"/>
              <w:rPr>
                <w:rFonts w:cs="Arial"/>
                <w:color w:val="000000"/>
                <w:sz w:val="22"/>
                <w:szCs w:val="22"/>
              </w:rPr>
            </w:pPr>
          </w:p>
        </w:tc>
        <w:tc>
          <w:tcPr>
            <w:tcW w:w="2650" w:type="dxa"/>
            <w:shd w:val="clear" w:color="auto" w:fill="auto"/>
          </w:tcPr>
          <w:p w14:paraId="75E1CB2B" w14:textId="77777777" w:rsidR="00797A66" w:rsidRPr="00EA21F0" w:rsidRDefault="00797A66" w:rsidP="00FD793D">
            <w:pPr>
              <w:autoSpaceDE w:val="0"/>
              <w:autoSpaceDN w:val="0"/>
              <w:adjustRightInd w:val="0"/>
              <w:spacing w:before="120"/>
              <w:rPr>
                <w:rFonts w:cs="Arial"/>
                <w:color w:val="000000"/>
                <w:sz w:val="22"/>
                <w:szCs w:val="22"/>
              </w:rPr>
            </w:pPr>
            <w:r w:rsidRPr="00EA21F0">
              <w:rPr>
                <w:rFonts w:cs="Arial"/>
                <w:color w:val="000000"/>
                <w:sz w:val="22"/>
                <w:szCs w:val="22"/>
              </w:rPr>
              <w:t>10300857</w:t>
            </w:r>
          </w:p>
        </w:tc>
      </w:tr>
      <w:tr w:rsidR="00797A66" w:rsidRPr="00AB1D89" w14:paraId="48F5DBE0" w14:textId="77777777" w:rsidTr="00EA21F0">
        <w:tc>
          <w:tcPr>
            <w:tcW w:w="1345" w:type="dxa"/>
            <w:shd w:val="clear" w:color="auto" w:fill="auto"/>
          </w:tcPr>
          <w:p w14:paraId="072A62DC"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North East Nature</w:t>
            </w:r>
          </w:p>
          <w:p w14:paraId="001F38D0" w14:textId="77777777" w:rsidR="00797A66" w:rsidRPr="00EA21F0" w:rsidRDefault="00797A66" w:rsidP="00FD793D">
            <w:pPr>
              <w:autoSpaceDE w:val="0"/>
              <w:autoSpaceDN w:val="0"/>
              <w:adjustRightInd w:val="0"/>
              <w:rPr>
                <w:rFonts w:cs="Arial"/>
                <w:color w:val="000000"/>
                <w:sz w:val="22"/>
                <w:szCs w:val="22"/>
              </w:rPr>
            </w:pPr>
          </w:p>
        </w:tc>
        <w:tc>
          <w:tcPr>
            <w:tcW w:w="1632" w:type="dxa"/>
            <w:shd w:val="clear" w:color="auto" w:fill="auto"/>
          </w:tcPr>
          <w:p w14:paraId="48D34174"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 Aileen  Salway</w:t>
            </w:r>
          </w:p>
          <w:p w14:paraId="6B82DA54" w14:textId="77777777" w:rsidR="00797A66" w:rsidRPr="00EA21F0" w:rsidRDefault="00797A66" w:rsidP="00FD793D">
            <w:pPr>
              <w:autoSpaceDE w:val="0"/>
              <w:autoSpaceDN w:val="0"/>
              <w:adjustRightInd w:val="0"/>
              <w:rPr>
                <w:rFonts w:cs="Arial"/>
                <w:b/>
                <w:color w:val="000000"/>
                <w:sz w:val="22"/>
                <w:szCs w:val="22"/>
              </w:rPr>
            </w:pPr>
          </w:p>
        </w:tc>
        <w:tc>
          <w:tcPr>
            <w:tcW w:w="3191" w:type="dxa"/>
            <w:shd w:val="clear" w:color="auto" w:fill="auto"/>
          </w:tcPr>
          <w:p w14:paraId="15FEB2EB"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 xml:space="preserve">4 </w:t>
            </w:r>
            <w:proofErr w:type="spellStart"/>
            <w:r w:rsidRPr="00EA21F0">
              <w:rPr>
                <w:rFonts w:cs="Arial"/>
                <w:color w:val="000000"/>
                <w:sz w:val="22"/>
                <w:szCs w:val="22"/>
              </w:rPr>
              <w:t>Corrichie</w:t>
            </w:r>
            <w:proofErr w:type="spellEnd"/>
            <w:r w:rsidRPr="00EA21F0">
              <w:rPr>
                <w:rFonts w:cs="Arial"/>
                <w:color w:val="000000"/>
                <w:sz w:val="22"/>
                <w:szCs w:val="22"/>
              </w:rPr>
              <w:t xml:space="preserve"> Place</w:t>
            </w:r>
          </w:p>
          <w:p w14:paraId="67229226" w14:textId="77777777"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Banchory</w:t>
            </w:r>
            <w:proofErr w:type="spellEnd"/>
            <w:r w:rsidRPr="00EA21F0">
              <w:rPr>
                <w:rFonts w:cs="Arial"/>
                <w:color w:val="000000"/>
                <w:sz w:val="22"/>
                <w:szCs w:val="22"/>
              </w:rPr>
              <w:t>, AB31  5WB</w:t>
            </w:r>
          </w:p>
        </w:tc>
        <w:tc>
          <w:tcPr>
            <w:tcW w:w="0" w:type="auto"/>
            <w:shd w:val="clear" w:color="auto" w:fill="auto"/>
          </w:tcPr>
          <w:p w14:paraId="344D9F29"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01330 822937</w:t>
            </w:r>
          </w:p>
          <w:p w14:paraId="20DFBC31"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4243648A"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07791258490</w:t>
            </w:r>
          </w:p>
        </w:tc>
        <w:tc>
          <w:tcPr>
            <w:tcW w:w="0" w:type="auto"/>
            <w:shd w:val="clear" w:color="auto" w:fill="auto"/>
          </w:tcPr>
          <w:p w14:paraId="2E74D993" w14:textId="77777777" w:rsidR="00797A66" w:rsidRPr="00EA21F0" w:rsidRDefault="00337A89" w:rsidP="00FD793D">
            <w:pPr>
              <w:rPr>
                <w:rFonts w:cs="Arial"/>
                <w:b/>
                <w:color w:val="000000"/>
                <w:sz w:val="22"/>
                <w:szCs w:val="22"/>
              </w:rPr>
            </w:pPr>
            <w:hyperlink r:id="rId33" w:history="1">
              <w:r w:rsidR="00797A66" w:rsidRPr="00EA21F0">
                <w:rPr>
                  <w:rStyle w:val="Hyperlink"/>
                  <w:rFonts w:eastAsiaTheme="majorEastAsia" w:cs="Arial"/>
                  <w:sz w:val="22"/>
                  <w:szCs w:val="22"/>
                  <w:lang w:val="en-US"/>
                </w:rPr>
                <w:t>aileensalway@northeastnature.co.uk</w:t>
              </w:r>
            </w:hyperlink>
          </w:p>
        </w:tc>
        <w:tc>
          <w:tcPr>
            <w:tcW w:w="2650" w:type="dxa"/>
            <w:shd w:val="clear" w:color="auto" w:fill="auto"/>
          </w:tcPr>
          <w:p w14:paraId="53CBB544" w14:textId="77777777" w:rsidR="00797A66" w:rsidRPr="00EA21F0" w:rsidRDefault="00797A66" w:rsidP="00FD793D">
            <w:pPr>
              <w:autoSpaceDE w:val="0"/>
              <w:autoSpaceDN w:val="0"/>
              <w:adjustRightInd w:val="0"/>
              <w:spacing w:before="120" w:line="360" w:lineRule="auto"/>
              <w:rPr>
                <w:rFonts w:cs="Arial"/>
                <w:color w:val="000000"/>
                <w:sz w:val="22"/>
                <w:szCs w:val="22"/>
              </w:rPr>
            </w:pPr>
            <w:r w:rsidRPr="00EA21F0">
              <w:rPr>
                <w:rFonts w:cs="Arial"/>
                <w:color w:val="000000"/>
                <w:sz w:val="22"/>
                <w:szCs w:val="22"/>
              </w:rPr>
              <w:t>20115473</w:t>
            </w:r>
          </w:p>
        </w:tc>
      </w:tr>
      <w:tr w:rsidR="00797A66" w:rsidRPr="00AB1D89" w14:paraId="0F388653" w14:textId="77777777" w:rsidTr="00EA21F0">
        <w:tc>
          <w:tcPr>
            <w:tcW w:w="1345" w:type="dxa"/>
            <w:shd w:val="clear" w:color="auto" w:fill="auto"/>
          </w:tcPr>
          <w:p w14:paraId="1B0108FA" w14:textId="77777777" w:rsidR="00797A66" w:rsidRPr="00EA21F0" w:rsidRDefault="00797A66" w:rsidP="00FD793D">
            <w:pPr>
              <w:autoSpaceDE w:val="0"/>
              <w:autoSpaceDN w:val="0"/>
              <w:adjustRightInd w:val="0"/>
              <w:rPr>
                <w:rFonts w:cs="Arial"/>
                <w:bCs/>
                <w:color w:val="000000"/>
                <w:sz w:val="22"/>
                <w:szCs w:val="22"/>
              </w:rPr>
            </w:pPr>
            <w:proofErr w:type="spellStart"/>
            <w:r w:rsidRPr="00EA21F0">
              <w:rPr>
                <w:rFonts w:cs="Arial"/>
                <w:bCs/>
                <w:color w:val="000000"/>
                <w:sz w:val="22"/>
                <w:szCs w:val="22"/>
              </w:rPr>
              <w:t>Landcare</w:t>
            </w:r>
            <w:proofErr w:type="spellEnd"/>
            <w:r w:rsidRPr="00EA21F0">
              <w:rPr>
                <w:rFonts w:cs="Arial"/>
                <w:bCs/>
                <w:color w:val="000000"/>
                <w:sz w:val="22"/>
                <w:szCs w:val="22"/>
              </w:rPr>
              <w:t xml:space="preserve"> </w:t>
            </w:r>
            <w:proofErr w:type="spellStart"/>
            <w:r w:rsidRPr="00EA21F0">
              <w:rPr>
                <w:rFonts w:cs="Arial"/>
                <w:bCs/>
                <w:color w:val="000000"/>
                <w:sz w:val="22"/>
                <w:szCs w:val="22"/>
              </w:rPr>
              <w:t>NorthEast</w:t>
            </w:r>
            <w:proofErr w:type="spellEnd"/>
          </w:p>
          <w:p w14:paraId="11C2282E" w14:textId="77777777" w:rsidR="00797A66" w:rsidRPr="00EA21F0" w:rsidRDefault="00797A66" w:rsidP="00FD793D">
            <w:pPr>
              <w:autoSpaceDE w:val="0"/>
              <w:autoSpaceDN w:val="0"/>
              <w:adjustRightInd w:val="0"/>
              <w:rPr>
                <w:rFonts w:cs="Arial"/>
                <w:bCs/>
                <w:i/>
                <w:color w:val="000000"/>
                <w:sz w:val="22"/>
                <w:szCs w:val="22"/>
              </w:rPr>
            </w:pPr>
          </w:p>
          <w:p w14:paraId="608C1984" w14:textId="77777777" w:rsidR="00797A66" w:rsidRPr="00EA21F0" w:rsidRDefault="00797A66" w:rsidP="00FD793D">
            <w:pPr>
              <w:autoSpaceDE w:val="0"/>
              <w:autoSpaceDN w:val="0"/>
              <w:adjustRightInd w:val="0"/>
              <w:rPr>
                <w:rFonts w:cs="Arial"/>
                <w:color w:val="000000"/>
                <w:sz w:val="22"/>
                <w:szCs w:val="22"/>
              </w:rPr>
            </w:pPr>
          </w:p>
        </w:tc>
        <w:tc>
          <w:tcPr>
            <w:tcW w:w="1632" w:type="dxa"/>
            <w:shd w:val="clear" w:color="auto" w:fill="auto"/>
          </w:tcPr>
          <w:p w14:paraId="79BBCE9E"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 xml:space="preserve">Steff  Ferguson  </w:t>
            </w:r>
          </w:p>
          <w:p w14:paraId="34F2724B" w14:textId="77777777" w:rsidR="00797A66" w:rsidRPr="00EA21F0" w:rsidRDefault="00797A66" w:rsidP="00FD793D">
            <w:pPr>
              <w:autoSpaceDE w:val="0"/>
              <w:autoSpaceDN w:val="0"/>
              <w:adjustRightInd w:val="0"/>
              <w:rPr>
                <w:rFonts w:cs="Arial"/>
                <w:color w:val="000000"/>
                <w:sz w:val="22"/>
                <w:szCs w:val="22"/>
              </w:rPr>
            </w:pPr>
          </w:p>
        </w:tc>
        <w:tc>
          <w:tcPr>
            <w:tcW w:w="3191" w:type="dxa"/>
            <w:shd w:val="clear" w:color="auto" w:fill="auto"/>
          </w:tcPr>
          <w:p w14:paraId="54177A7E" w14:textId="77777777"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Pittentaggart</w:t>
            </w:r>
            <w:proofErr w:type="spellEnd"/>
          </w:p>
          <w:p w14:paraId="23C3060C" w14:textId="77777777"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Migvie</w:t>
            </w:r>
            <w:proofErr w:type="spellEnd"/>
          </w:p>
          <w:p w14:paraId="0BCBBEC6" w14:textId="77777777"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Aboyne</w:t>
            </w:r>
            <w:proofErr w:type="spellEnd"/>
            <w:r w:rsidRPr="00EA21F0">
              <w:rPr>
                <w:rFonts w:cs="Arial"/>
                <w:color w:val="000000"/>
                <w:sz w:val="22"/>
                <w:szCs w:val="22"/>
              </w:rPr>
              <w:t>, AB34  4XQ</w:t>
            </w:r>
          </w:p>
          <w:p w14:paraId="22625F30"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32EA8330"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013398 81376</w:t>
            </w:r>
          </w:p>
          <w:p w14:paraId="69B79E9A"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444C75CD" w14:textId="39E3C580" w:rsidR="00797A66" w:rsidRPr="00EA21F0" w:rsidRDefault="002B65D9" w:rsidP="00FD793D">
            <w:pPr>
              <w:autoSpaceDE w:val="0"/>
              <w:autoSpaceDN w:val="0"/>
              <w:adjustRightInd w:val="0"/>
              <w:rPr>
                <w:rFonts w:cs="Arial"/>
                <w:color w:val="000000"/>
                <w:sz w:val="22"/>
                <w:szCs w:val="22"/>
              </w:rPr>
            </w:pPr>
            <w:r w:rsidRPr="00EA21F0">
              <w:rPr>
                <w:rFonts w:cs="Arial"/>
                <w:color w:val="000000"/>
                <w:sz w:val="22"/>
                <w:szCs w:val="22"/>
              </w:rPr>
              <w:t>01339881376</w:t>
            </w:r>
          </w:p>
        </w:tc>
        <w:tc>
          <w:tcPr>
            <w:tcW w:w="0" w:type="auto"/>
            <w:shd w:val="clear" w:color="auto" w:fill="auto"/>
          </w:tcPr>
          <w:p w14:paraId="44501CFA" w14:textId="77777777" w:rsidR="00797A66" w:rsidRPr="00EA21F0" w:rsidRDefault="00337A89" w:rsidP="00FD793D">
            <w:pPr>
              <w:rPr>
                <w:rFonts w:cs="Arial"/>
                <w:color w:val="0070C0"/>
                <w:sz w:val="22"/>
                <w:szCs w:val="22"/>
              </w:rPr>
            </w:pPr>
            <w:hyperlink r:id="rId34" w:history="1">
              <w:r w:rsidR="00797A66" w:rsidRPr="00EA21F0">
                <w:rPr>
                  <w:rFonts w:cs="Arial"/>
                  <w:color w:val="0070C0"/>
                  <w:sz w:val="22"/>
                  <w:szCs w:val="22"/>
                  <w:u w:val="single"/>
                </w:rPr>
                <w:t>steff@landcarenortheast.co.uk</w:t>
              </w:r>
            </w:hyperlink>
          </w:p>
          <w:p w14:paraId="5074850D" w14:textId="77777777" w:rsidR="00797A66" w:rsidRPr="00EA21F0" w:rsidRDefault="00797A66" w:rsidP="00FD793D">
            <w:pPr>
              <w:autoSpaceDE w:val="0"/>
              <w:autoSpaceDN w:val="0"/>
              <w:adjustRightInd w:val="0"/>
              <w:rPr>
                <w:rFonts w:cs="Arial"/>
                <w:color w:val="000000"/>
                <w:sz w:val="22"/>
                <w:szCs w:val="22"/>
              </w:rPr>
            </w:pPr>
          </w:p>
        </w:tc>
        <w:tc>
          <w:tcPr>
            <w:tcW w:w="2650" w:type="dxa"/>
            <w:shd w:val="clear" w:color="auto" w:fill="auto"/>
          </w:tcPr>
          <w:p w14:paraId="21212296" w14:textId="77777777" w:rsidR="00797A66" w:rsidRPr="00EA21F0" w:rsidRDefault="00797A66" w:rsidP="00FD793D">
            <w:pPr>
              <w:autoSpaceDE w:val="0"/>
              <w:autoSpaceDN w:val="0"/>
              <w:adjustRightInd w:val="0"/>
              <w:spacing w:before="120" w:line="360" w:lineRule="auto"/>
              <w:rPr>
                <w:rFonts w:cs="Arial"/>
                <w:color w:val="000000"/>
                <w:sz w:val="22"/>
                <w:szCs w:val="22"/>
              </w:rPr>
            </w:pPr>
            <w:r w:rsidRPr="00EA21F0">
              <w:rPr>
                <w:rFonts w:cs="Arial"/>
                <w:color w:val="000000"/>
                <w:sz w:val="22"/>
                <w:szCs w:val="22"/>
              </w:rPr>
              <w:t>20103044</w:t>
            </w:r>
          </w:p>
        </w:tc>
      </w:tr>
      <w:tr w:rsidR="00797A66" w:rsidRPr="00AB1D89" w14:paraId="4186B765" w14:textId="77777777" w:rsidTr="00EA21F0">
        <w:trPr>
          <w:trHeight w:val="907"/>
        </w:trPr>
        <w:tc>
          <w:tcPr>
            <w:tcW w:w="1345" w:type="dxa"/>
            <w:shd w:val="clear" w:color="auto" w:fill="auto"/>
          </w:tcPr>
          <w:p w14:paraId="0685C99D" w14:textId="77777777" w:rsidR="00797A66" w:rsidRPr="00EA21F0" w:rsidRDefault="00797A66" w:rsidP="00FD793D">
            <w:pPr>
              <w:autoSpaceDE w:val="0"/>
              <w:autoSpaceDN w:val="0"/>
              <w:adjustRightInd w:val="0"/>
              <w:rPr>
                <w:rFonts w:cs="Arial"/>
                <w:bCs/>
                <w:color w:val="000000"/>
                <w:sz w:val="22"/>
                <w:szCs w:val="22"/>
              </w:rPr>
            </w:pPr>
            <w:r w:rsidRPr="00EA21F0">
              <w:rPr>
                <w:rFonts w:cs="Arial"/>
                <w:bCs/>
                <w:color w:val="000000"/>
                <w:sz w:val="22"/>
                <w:szCs w:val="22"/>
              </w:rPr>
              <w:t>Black Hill Ecology Ltd</w:t>
            </w:r>
          </w:p>
        </w:tc>
        <w:tc>
          <w:tcPr>
            <w:tcW w:w="1632" w:type="dxa"/>
            <w:shd w:val="clear" w:color="auto" w:fill="auto"/>
          </w:tcPr>
          <w:p w14:paraId="55944CFF"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Dr Iain Mackie</w:t>
            </w:r>
          </w:p>
        </w:tc>
        <w:tc>
          <w:tcPr>
            <w:tcW w:w="3191" w:type="dxa"/>
            <w:shd w:val="clear" w:color="auto" w:fill="auto"/>
          </w:tcPr>
          <w:p w14:paraId="355ABEFC"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Keepers </w:t>
            </w:r>
          </w:p>
          <w:p w14:paraId="755D960C" w14:textId="77777777"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Lickleyhead</w:t>
            </w:r>
            <w:proofErr w:type="spellEnd"/>
          </w:p>
          <w:p w14:paraId="4C300071" w14:textId="73DCDD69" w:rsidR="00797A66" w:rsidRPr="00EA21F0" w:rsidRDefault="00797A66" w:rsidP="002B65D9">
            <w:pPr>
              <w:autoSpaceDE w:val="0"/>
              <w:autoSpaceDN w:val="0"/>
              <w:adjustRightInd w:val="0"/>
              <w:rPr>
                <w:rFonts w:cs="Arial"/>
                <w:color w:val="000000"/>
                <w:sz w:val="22"/>
                <w:szCs w:val="22"/>
              </w:rPr>
            </w:pPr>
            <w:proofErr w:type="spellStart"/>
            <w:r w:rsidRPr="00EA21F0">
              <w:rPr>
                <w:rFonts w:cs="Arial"/>
                <w:color w:val="000000"/>
                <w:sz w:val="22"/>
                <w:szCs w:val="22"/>
              </w:rPr>
              <w:t>Premnay</w:t>
            </w:r>
            <w:proofErr w:type="spellEnd"/>
            <w:r w:rsidR="002B65D9" w:rsidRPr="00EA21F0">
              <w:rPr>
                <w:rFonts w:cs="Arial"/>
                <w:color w:val="000000"/>
                <w:sz w:val="22"/>
                <w:szCs w:val="22"/>
              </w:rPr>
              <w:t xml:space="preserve">, </w:t>
            </w:r>
            <w:proofErr w:type="spellStart"/>
            <w:r w:rsidRPr="00EA21F0">
              <w:rPr>
                <w:rFonts w:cs="Arial"/>
                <w:color w:val="000000"/>
                <w:sz w:val="22"/>
                <w:szCs w:val="22"/>
              </w:rPr>
              <w:t>Insch</w:t>
            </w:r>
            <w:proofErr w:type="spellEnd"/>
            <w:r w:rsidRPr="00EA21F0">
              <w:rPr>
                <w:rFonts w:cs="Arial"/>
                <w:color w:val="000000"/>
                <w:sz w:val="22"/>
                <w:szCs w:val="22"/>
              </w:rPr>
              <w:t>, AB52 6PN</w:t>
            </w:r>
          </w:p>
        </w:tc>
        <w:tc>
          <w:tcPr>
            <w:tcW w:w="0" w:type="auto"/>
            <w:shd w:val="clear" w:color="auto" w:fill="auto"/>
          </w:tcPr>
          <w:p w14:paraId="688DC7D7"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01464 821264</w:t>
            </w:r>
          </w:p>
        </w:tc>
        <w:tc>
          <w:tcPr>
            <w:tcW w:w="0" w:type="auto"/>
            <w:shd w:val="clear" w:color="auto" w:fill="auto"/>
          </w:tcPr>
          <w:p w14:paraId="22386650"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07557852369</w:t>
            </w:r>
          </w:p>
          <w:p w14:paraId="68B9D16B" w14:textId="77777777" w:rsidR="00797A66" w:rsidRPr="00EA21F0" w:rsidRDefault="00797A66" w:rsidP="00FD793D">
            <w:pPr>
              <w:autoSpaceDE w:val="0"/>
              <w:autoSpaceDN w:val="0"/>
              <w:adjustRightInd w:val="0"/>
              <w:rPr>
                <w:rFonts w:cs="Arial"/>
                <w:color w:val="000000"/>
                <w:sz w:val="22"/>
                <w:szCs w:val="22"/>
              </w:rPr>
            </w:pPr>
          </w:p>
        </w:tc>
        <w:tc>
          <w:tcPr>
            <w:tcW w:w="0" w:type="auto"/>
            <w:shd w:val="clear" w:color="auto" w:fill="auto"/>
          </w:tcPr>
          <w:p w14:paraId="3BA3E537" w14:textId="77777777" w:rsidR="00797A66" w:rsidRPr="00EA21F0" w:rsidRDefault="00337A89" w:rsidP="00FD793D">
            <w:pPr>
              <w:rPr>
                <w:rFonts w:cs="Arial"/>
                <w:color w:val="000000"/>
                <w:sz w:val="22"/>
                <w:szCs w:val="22"/>
              </w:rPr>
            </w:pPr>
            <w:hyperlink r:id="rId35" w:history="1">
              <w:r w:rsidR="00797A66" w:rsidRPr="00EA21F0">
                <w:rPr>
                  <w:rStyle w:val="Hyperlink"/>
                  <w:rFonts w:eastAsiaTheme="majorEastAsia" w:cs="Arial"/>
                  <w:sz w:val="22"/>
                  <w:szCs w:val="22"/>
                </w:rPr>
                <w:t>info@blackhillecology.co.uk</w:t>
              </w:r>
            </w:hyperlink>
          </w:p>
        </w:tc>
        <w:tc>
          <w:tcPr>
            <w:tcW w:w="2650" w:type="dxa"/>
            <w:shd w:val="clear" w:color="auto" w:fill="auto"/>
          </w:tcPr>
          <w:p w14:paraId="199D45AD" w14:textId="77777777" w:rsidR="00797A66" w:rsidRPr="00EA21F0" w:rsidRDefault="00797A66" w:rsidP="00FD793D">
            <w:pPr>
              <w:autoSpaceDE w:val="0"/>
              <w:autoSpaceDN w:val="0"/>
              <w:adjustRightInd w:val="0"/>
              <w:spacing w:before="120" w:line="360" w:lineRule="auto"/>
              <w:rPr>
                <w:rFonts w:cs="Arial"/>
                <w:color w:val="000000"/>
                <w:sz w:val="22"/>
                <w:szCs w:val="22"/>
              </w:rPr>
            </w:pPr>
            <w:r w:rsidRPr="00EA21F0">
              <w:rPr>
                <w:rFonts w:cs="Arial"/>
                <w:sz w:val="22"/>
                <w:szCs w:val="22"/>
              </w:rPr>
              <w:t>20122449</w:t>
            </w:r>
          </w:p>
        </w:tc>
      </w:tr>
      <w:tr w:rsidR="00797A66" w:rsidRPr="00AB1D89" w14:paraId="31A3C6FD" w14:textId="77777777" w:rsidTr="00EA21F0">
        <w:trPr>
          <w:trHeight w:val="1238"/>
        </w:trPr>
        <w:tc>
          <w:tcPr>
            <w:tcW w:w="1345" w:type="dxa"/>
            <w:shd w:val="clear" w:color="auto" w:fill="auto"/>
          </w:tcPr>
          <w:p w14:paraId="68366459" w14:textId="77777777" w:rsidR="00797A66" w:rsidRPr="00EA21F0" w:rsidRDefault="00797A66" w:rsidP="00FD793D">
            <w:pPr>
              <w:autoSpaceDE w:val="0"/>
              <w:autoSpaceDN w:val="0"/>
              <w:adjustRightInd w:val="0"/>
              <w:rPr>
                <w:rFonts w:cs="Arial"/>
                <w:bCs/>
                <w:color w:val="000000"/>
                <w:sz w:val="22"/>
                <w:szCs w:val="22"/>
              </w:rPr>
            </w:pPr>
            <w:proofErr w:type="spellStart"/>
            <w:r w:rsidRPr="00EA21F0">
              <w:rPr>
                <w:rFonts w:cs="Arial"/>
                <w:bCs/>
                <w:color w:val="000000"/>
                <w:sz w:val="22"/>
                <w:szCs w:val="22"/>
              </w:rPr>
              <w:t>Envirocentre</w:t>
            </w:r>
            <w:proofErr w:type="spellEnd"/>
          </w:p>
        </w:tc>
        <w:tc>
          <w:tcPr>
            <w:tcW w:w="1632" w:type="dxa"/>
            <w:shd w:val="clear" w:color="auto" w:fill="auto"/>
          </w:tcPr>
          <w:p w14:paraId="09B48F30"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Gemma Nixon</w:t>
            </w:r>
          </w:p>
        </w:tc>
        <w:tc>
          <w:tcPr>
            <w:tcW w:w="3191" w:type="dxa"/>
            <w:shd w:val="clear" w:color="auto" w:fill="auto"/>
          </w:tcPr>
          <w:p w14:paraId="2441A954" w14:textId="77777777" w:rsidR="00EA21F0"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Banchory</w:t>
            </w:r>
            <w:proofErr w:type="spellEnd"/>
            <w:r w:rsidRPr="00EA21F0">
              <w:rPr>
                <w:rFonts w:cs="Arial"/>
                <w:color w:val="000000"/>
                <w:sz w:val="22"/>
                <w:szCs w:val="22"/>
              </w:rPr>
              <w:t xml:space="preserve"> Business Centre, Burn </w:t>
            </w:r>
            <w:proofErr w:type="spellStart"/>
            <w:r w:rsidRPr="00EA21F0">
              <w:rPr>
                <w:rFonts w:cs="Arial"/>
                <w:color w:val="000000"/>
                <w:sz w:val="22"/>
                <w:szCs w:val="22"/>
              </w:rPr>
              <w:t>O’Bennie</w:t>
            </w:r>
            <w:proofErr w:type="spellEnd"/>
            <w:r w:rsidRPr="00EA21F0">
              <w:rPr>
                <w:rFonts w:cs="Arial"/>
                <w:color w:val="000000"/>
                <w:sz w:val="22"/>
                <w:szCs w:val="22"/>
              </w:rPr>
              <w:t xml:space="preserve"> Road, </w:t>
            </w:r>
          </w:p>
          <w:p w14:paraId="6EE5EAA5" w14:textId="0609BD88" w:rsidR="00797A66" w:rsidRPr="00EA21F0" w:rsidRDefault="00797A66" w:rsidP="00FD793D">
            <w:pPr>
              <w:autoSpaceDE w:val="0"/>
              <w:autoSpaceDN w:val="0"/>
              <w:adjustRightInd w:val="0"/>
              <w:rPr>
                <w:rFonts w:cs="Arial"/>
                <w:color w:val="000000"/>
                <w:sz w:val="22"/>
                <w:szCs w:val="22"/>
              </w:rPr>
            </w:pPr>
            <w:proofErr w:type="spellStart"/>
            <w:r w:rsidRPr="00EA21F0">
              <w:rPr>
                <w:rFonts w:cs="Arial"/>
                <w:color w:val="000000"/>
                <w:sz w:val="22"/>
                <w:szCs w:val="22"/>
              </w:rPr>
              <w:t>Banchory</w:t>
            </w:r>
            <w:proofErr w:type="spellEnd"/>
            <w:r w:rsidRPr="00EA21F0">
              <w:rPr>
                <w:rFonts w:cs="Arial"/>
                <w:color w:val="000000"/>
                <w:sz w:val="22"/>
                <w:szCs w:val="22"/>
              </w:rPr>
              <w:t xml:space="preserve"> AB31 5ZU</w:t>
            </w:r>
          </w:p>
        </w:tc>
        <w:tc>
          <w:tcPr>
            <w:tcW w:w="0" w:type="auto"/>
            <w:shd w:val="clear" w:color="auto" w:fill="auto"/>
          </w:tcPr>
          <w:p w14:paraId="05679D5A"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01330 826596</w:t>
            </w:r>
          </w:p>
        </w:tc>
        <w:tc>
          <w:tcPr>
            <w:tcW w:w="0" w:type="auto"/>
            <w:shd w:val="clear" w:color="auto" w:fill="auto"/>
          </w:tcPr>
          <w:p w14:paraId="730C3E43" w14:textId="77777777" w:rsidR="00797A66" w:rsidRPr="00EA21F0" w:rsidRDefault="00797A66" w:rsidP="00FD793D">
            <w:pPr>
              <w:autoSpaceDE w:val="0"/>
              <w:autoSpaceDN w:val="0"/>
              <w:adjustRightInd w:val="0"/>
              <w:rPr>
                <w:rFonts w:cs="Arial"/>
                <w:color w:val="000000"/>
                <w:sz w:val="22"/>
                <w:szCs w:val="22"/>
              </w:rPr>
            </w:pPr>
            <w:r w:rsidRPr="00EA21F0">
              <w:rPr>
                <w:rFonts w:cs="Arial"/>
                <w:color w:val="000000"/>
                <w:sz w:val="22"/>
                <w:szCs w:val="22"/>
              </w:rPr>
              <w:t>07972803404</w:t>
            </w:r>
          </w:p>
        </w:tc>
        <w:tc>
          <w:tcPr>
            <w:tcW w:w="0" w:type="auto"/>
            <w:shd w:val="clear" w:color="auto" w:fill="auto"/>
          </w:tcPr>
          <w:p w14:paraId="37BD95DD" w14:textId="77777777" w:rsidR="00797A66" w:rsidRPr="00EA21F0" w:rsidRDefault="00337A89" w:rsidP="00FD793D">
            <w:pPr>
              <w:rPr>
                <w:rFonts w:cs="Arial"/>
                <w:sz w:val="22"/>
                <w:szCs w:val="22"/>
              </w:rPr>
            </w:pPr>
            <w:hyperlink r:id="rId36" w:history="1">
              <w:r w:rsidR="00797A66" w:rsidRPr="00EA21F0">
                <w:rPr>
                  <w:rStyle w:val="Hyperlink"/>
                  <w:rFonts w:eastAsiaTheme="majorEastAsia" w:cs="Arial"/>
                  <w:sz w:val="22"/>
                  <w:szCs w:val="22"/>
                </w:rPr>
                <w:t>GNixon@envirocentre.co.uk</w:t>
              </w:r>
            </w:hyperlink>
          </w:p>
        </w:tc>
        <w:tc>
          <w:tcPr>
            <w:tcW w:w="2650" w:type="dxa"/>
            <w:shd w:val="clear" w:color="auto" w:fill="auto"/>
          </w:tcPr>
          <w:p w14:paraId="7F2B0D22" w14:textId="77777777" w:rsidR="00797A66" w:rsidRPr="00EA21F0" w:rsidRDefault="00797A66" w:rsidP="00FD793D">
            <w:pPr>
              <w:autoSpaceDE w:val="0"/>
              <w:autoSpaceDN w:val="0"/>
              <w:adjustRightInd w:val="0"/>
              <w:spacing w:before="120" w:line="360" w:lineRule="auto"/>
              <w:rPr>
                <w:rFonts w:cs="Arial"/>
                <w:sz w:val="22"/>
                <w:szCs w:val="22"/>
              </w:rPr>
            </w:pPr>
            <w:r w:rsidRPr="00EA21F0">
              <w:rPr>
                <w:rFonts w:cs="Arial"/>
                <w:sz w:val="22"/>
                <w:szCs w:val="22"/>
              </w:rPr>
              <w:t>20039914</w:t>
            </w:r>
          </w:p>
        </w:tc>
      </w:tr>
    </w:tbl>
    <w:p w14:paraId="5FF883C1" w14:textId="77777777" w:rsidR="00797A66" w:rsidRPr="00420373" w:rsidRDefault="00797A66" w:rsidP="00EA21F0">
      <w:pPr>
        <w:pStyle w:val="Heading1"/>
        <w:numPr>
          <w:ilvl w:val="0"/>
          <w:numId w:val="0"/>
        </w:numPr>
      </w:pPr>
    </w:p>
    <w:p w14:paraId="5A96A4D4" w14:textId="77777777" w:rsidR="00797A66" w:rsidRPr="00797A66" w:rsidRDefault="00797A66" w:rsidP="00797A66">
      <w:pPr>
        <w:rPr>
          <w:lang w:eastAsia="en-US"/>
        </w:rPr>
      </w:pPr>
    </w:p>
    <w:sectPr w:rsidR="00797A66" w:rsidRPr="00797A66" w:rsidSect="00EA21F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C12EE1"/>
    <w:multiLevelType w:val="multilevel"/>
    <w:tmpl w:val="51442520"/>
    <w:lvl w:ilvl="0">
      <w:start w:val="1"/>
      <w:numFmt w:val="decimal"/>
      <w:lvlText w:val="Section %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15:restartNumberingAfterBreak="0">
    <w:nsid w:val="2F423A5A"/>
    <w:multiLevelType w:val="multilevel"/>
    <w:tmpl w:val="92AAFF02"/>
    <w:numStyleLink w:val="HeadingsLists"/>
  </w:abstractNum>
  <w:abstractNum w:abstractNumId="2" w15:restartNumberingAfterBreak="0">
    <w:nsid w:val="301B4A6E"/>
    <w:multiLevelType w:val="hybridMultilevel"/>
    <w:tmpl w:val="CACCA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9151307"/>
    <w:multiLevelType w:val="multilevel"/>
    <w:tmpl w:val="F3AEDFC2"/>
    <w:lvl w:ilvl="0">
      <w:start w:val="1"/>
      <w:numFmt w:val="none"/>
      <w:lvlText w:val=""/>
      <w:lvlJc w:val="left"/>
      <w:pPr>
        <w:tabs>
          <w:tab w:val="num" w:pos="454"/>
        </w:tabs>
        <w:ind w:left="0" w:firstLine="0"/>
      </w:pPr>
      <w:rPr>
        <w:rFonts w:hint="default"/>
      </w:rPr>
    </w:lvl>
    <w:lvl w:ilvl="1">
      <w:start w:val="1"/>
      <w:numFmt w:val="decimal"/>
      <w:lvlText w:val="Section: %2"/>
      <w:lvlJc w:val="left"/>
      <w:pPr>
        <w:tabs>
          <w:tab w:val="num" w:pos="454"/>
        </w:tabs>
        <w:ind w:left="0" w:firstLine="0"/>
      </w:pPr>
      <w:rPr>
        <w:rFonts w:hint="default"/>
      </w:rPr>
    </w:lvl>
    <w:lvl w:ilvl="2">
      <w:start w:val="1"/>
      <w:numFmt w:val="decimal"/>
      <w:lvlText w:val="%2.%3"/>
      <w:lvlJc w:val="left"/>
      <w:pPr>
        <w:tabs>
          <w:tab w:val="num" w:pos="454"/>
        </w:tabs>
        <w:ind w:left="0" w:firstLine="0"/>
      </w:pPr>
      <w:rPr>
        <w:rFonts w:hint="default"/>
      </w:rPr>
    </w:lvl>
    <w:lvl w:ilvl="3">
      <w:start w:val="1"/>
      <w:numFmt w:val="decimal"/>
      <w:lvlText w:val="%2.%3.%4"/>
      <w:lvlJc w:val="left"/>
      <w:pPr>
        <w:tabs>
          <w:tab w:val="num" w:pos="454"/>
        </w:tabs>
        <w:ind w:left="0" w:firstLine="0"/>
      </w:pPr>
      <w:rPr>
        <w:rFonts w:hint="default"/>
      </w:rPr>
    </w:lvl>
    <w:lvl w:ilvl="4">
      <w:start w:val="1"/>
      <w:numFmt w:val="none"/>
      <w:lvlText w:val="%1%2.%3.%4.%5"/>
      <w:lvlJc w:val="left"/>
      <w:pPr>
        <w:tabs>
          <w:tab w:val="num" w:pos="454"/>
        </w:tabs>
        <w:ind w:left="0" w:firstLine="0"/>
      </w:pPr>
      <w:rPr>
        <w:rFonts w:hint="default"/>
      </w:rPr>
    </w:lvl>
    <w:lvl w:ilvl="5">
      <w:start w:val="1"/>
      <w:numFmt w:val="decimal"/>
      <w:lvlText w:val="%1Appendix:%6 "/>
      <w:lvlJc w:val="left"/>
      <w:pPr>
        <w:tabs>
          <w:tab w:val="num" w:pos="454"/>
        </w:tabs>
        <w:ind w:left="0" w:firstLine="0"/>
      </w:pPr>
      <w:rPr>
        <w:rFonts w:hint="default"/>
      </w:rPr>
    </w:lvl>
    <w:lvl w:ilvl="6">
      <w:start w:val="1"/>
      <w:numFmt w:val="decimal"/>
      <w:lvlText w:val="%1%6.1"/>
      <w:lvlJc w:val="left"/>
      <w:pPr>
        <w:tabs>
          <w:tab w:val="num" w:pos="454"/>
        </w:tabs>
        <w:ind w:left="0" w:firstLine="0"/>
      </w:pPr>
      <w:rPr>
        <w:rFonts w:hint="default"/>
      </w:rPr>
    </w:lvl>
    <w:lvl w:ilvl="7">
      <w:start w:val="1"/>
      <w:numFmt w:val="decimal"/>
      <w:lvlText w:val="%1%2.%3.%4.%5.%6.%7.%8"/>
      <w:lvlJc w:val="left"/>
      <w:pPr>
        <w:tabs>
          <w:tab w:val="num" w:pos="454"/>
        </w:tabs>
        <w:ind w:left="0" w:firstLine="0"/>
      </w:pPr>
      <w:rPr>
        <w:rFonts w:hint="default"/>
      </w:rPr>
    </w:lvl>
    <w:lvl w:ilvl="8">
      <w:start w:val="1"/>
      <w:numFmt w:val="decimal"/>
      <w:lvlText w:val="%1%2.%3.%4.%5.%6.%7.%9"/>
      <w:lvlJc w:val="left"/>
      <w:pPr>
        <w:tabs>
          <w:tab w:val="num" w:pos="454"/>
        </w:tabs>
        <w:ind w:left="0" w:firstLine="0"/>
      </w:pPr>
      <w:rPr>
        <w:rFonts w:hint="default"/>
      </w:rPr>
    </w:lvl>
  </w:abstractNum>
  <w:abstractNum w:abstractNumId="4" w15:restartNumberingAfterBreak="0">
    <w:nsid w:val="512676CE"/>
    <w:multiLevelType w:val="hybridMultilevel"/>
    <w:tmpl w:val="16F88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25648"/>
    <w:multiLevelType w:val="hybridMultilevel"/>
    <w:tmpl w:val="A6B4CA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121474"/>
    <w:multiLevelType w:val="multilevel"/>
    <w:tmpl w:val="92AAFF02"/>
    <w:styleLink w:val="HeadingsLists"/>
    <w:lvl w:ilvl="0">
      <w:start w:val="1"/>
      <w:numFmt w:val="none"/>
      <w:pStyle w:val="Heading1"/>
      <w:lvlText w:val="%1"/>
      <w:lvlJc w:val="left"/>
      <w:pPr>
        <w:ind w:left="0" w:firstLine="0"/>
      </w:pPr>
      <w:rPr>
        <w:rFonts w:hint="default"/>
      </w:rPr>
    </w:lvl>
    <w:lvl w:ilvl="1">
      <w:start w:val="1"/>
      <w:numFmt w:val="decimal"/>
      <w:pStyle w:val="Heading2"/>
      <w:lvlText w:val="Section: %2"/>
      <w:lvlJc w:val="left"/>
      <w:pPr>
        <w:ind w:left="0" w:firstLine="0"/>
      </w:pPr>
      <w:rPr>
        <w:rFonts w:hint="default"/>
      </w:rPr>
    </w:lvl>
    <w:lvl w:ilvl="2">
      <w:start w:val="1"/>
      <w:numFmt w:val="decimal"/>
      <w:pStyle w:val="Heading3"/>
      <w:lvlText w:val="%2.%3"/>
      <w:lvlJc w:val="left"/>
      <w:pPr>
        <w:ind w:left="0" w:firstLine="0"/>
      </w:pPr>
      <w:rPr>
        <w:rFonts w:hint="default"/>
      </w:rPr>
    </w:lvl>
    <w:lvl w:ilvl="3">
      <w:start w:val="1"/>
      <w:numFmt w:val="decimal"/>
      <w:pStyle w:val="Heading4"/>
      <w:lvlText w:val="%2.%3.%4"/>
      <w:lvlJc w:val="left"/>
      <w:pPr>
        <w:ind w:left="142" w:firstLine="0"/>
      </w:pPr>
      <w:rPr>
        <w:rFonts w:hint="default"/>
      </w:rPr>
    </w:lvl>
    <w:lvl w:ilvl="4">
      <w:start w:val="1"/>
      <w:numFmt w:val="none"/>
      <w:pStyle w:val="Heading5"/>
      <w:lvlText w:val="%1"/>
      <w:lvlJc w:val="left"/>
      <w:pPr>
        <w:ind w:left="0" w:firstLine="0"/>
      </w:pPr>
      <w:rPr>
        <w:rFonts w:hint="default"/>
      </w:rPr>
    </w:lvl>
    <w:lvl w:ilvl="5">
      <w:start w:val="1"/>
      <w:numFmt w:val="decimal"/>
      <w:pStyle w:val="Heading6"/>
      <w:lvlText w:val="%1Appendix:%6 "/>
      <w:lvlJc w:val="left"/>
      <w:pPr>
        <w:ind w:left="0" w:firstLine="0"/>
      </w:pPr>
      <w:rPr>
        <w:rFonts w:hint="default"/>
      </w:rPr>
    </w:lvl>
    <w:lvl w:ilvl="6">
      <w:start w:val="1"/>
      <w:numFmt w:val="lowerLetter"/>
      <w:pStyle w:val="Heading7"/>
      <w:lvlText w:val="Appendix %6.%7"/>
      <w:lvlJc w:val="left"/>
      <w:pPr>
        <w:ind w:left="0" w:firstLine="0"/>
      </w:pPr>
      <w:rPr>
        <w:rFonts w:hint="default"/>
      </w:rPr>
    </w:lvl>
    <w:lvl w:ilvl="7">
      <w:start w:val="1"/>
      <w:numFmt w:val="bullet"/>
      <w:pStyle w:val="Heading8"/>
      <w:lvlText w:val=""/>
      <w:lvlJc w:val="left"/>
      <w:pPr>
        <w:ind w:left="680" w:hanging="453"/>
      </w:pPr>
      <w:rPr>
        <w:rFonts w:ascii="Symbol" w:hAnsi="Symbol" w:hint="default"/>
        <w:color w:val="auto"/>
      </w:rPr>
    </w:lvl>
    <w:lvl w:ilvl="8">
      <w:start w:val="1"/>
      <w:numFmt w:val="none"/>
      <w:pStyle w:val="Heading9"/>
      <w:lvlText w:val="%9"/>
      <w:lvlJc w:val="left"/>
      <w:pPr>
        <w:ind w:left="0" w:firstLine="0"/>
      </w:pPr>
      <w:rPr>
        <w:rFonts w:hint="default"/>
        <w:color w:val="auto"/>
      </w:rPr>
    </w:lvl>
  </w:abstractNum>
  <w:abstractNum w:abstractNumId="7" w15:restartNumberingAfterBreak="0">
    <w:nsid w:val="62FD3EAD"/>
    <w:multiLevelType w:val="multilevel"/>
    <w:tmpl w:val="92AAFF02"/>
    <w:numStyleLink w:val="HeadingsLists"/>
  </w:abstractNum>
  <w:abstractNum w:abstractNumId="8" w15:restartNumberingAfterBreak="0">
    <w:nsid w:val="761A1106"/>
    <w:multiLevelType w:val="hybridMultilevel"/>
    <w:tmpl w:val="9AEE38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1">
      <w:lvl w:ilvl="1">
        <w:start w:val="1"/>
        <w:numFmt w:val="decimal"/>
        <w:lvlText w:val="%1.%2"/>
        <w:lvlJc w:val="left"/>
        <w:pPr>
          <w:ind w:left="714" w:hanging="357"/>
        </w:pPr>
        <w:rPr>
          <w:rFonts w:hint="default"/>
        </w:rPr>
      </w:lvl>
    </w:lvlOverride>
  </w:num>
  <w:num w:numId="2">
    <w:abstractNumId w:val="6"/>
  </w:num>
  <w:num w:numId="3">
    <w:abstractNumId w:val="3"/>
  </w:num>
  <w:num w:numId="4">
    <w:abstractNumId w:val="3"/>
  </w:num>
  <w:num w:numId="5">
    <w:abstractNumId w:val="6"/>
    <w:lvlOverride w:ilvl="0">
      <w:lvl w:ilvl="0">
        <w:start w:val="1"/>
        <w:numFmt w:val="none"/>
        <w:pStyle w:val="Heading1"/>
        <w:suff w:val="nothing"/>
        <w:lvlText w:val="%1"/>
        <w:lvlJc w:val="left"/>
        <w:pPr>
          <w:ind w:left="0" w:firstLine="0"/>
        </w:pPr>
        <w:rPr>
          <w:rFonts w:hint="default"/>
        </w:rPr>
      </w:lvl>
    </w:lvlOverride>
    <w:lvlOverride w:ilvl="1">
      <w:lvl w:ilvl="1">
        <w:start w:val="1"/>
        <w:numFmt w:val="decimal"/>
        <w:pStyle w:val="Heading2"/>
        <w:lvlText w:val="Section: %2"/>
        <w:lvlJc w:val="left"/>
        <w:pPr>
          <w:tabs>
            <w:tab w:val="num" w:pos="0"/>
          </w:tabs>
          <w:ind w:left="0" w:firstLine="0"/>
        </w:pPr>
        <w:rPr>
          <w:rFonts w:hint="default"/>
        </w:rPr>
      </w:lvl>
    </w:lvlOverride>
    <w:lvlOverride w:ilvl="2">
      <w:lvl w:ilvl="2">
        <w:start w:val="1"/>
        <w:numFmt w:val="decimal"/>
        <w:pStyle w:val="Heading3"/>
        <w:lvlText w:val="%2.%3"/>
        <w:lvlJc w:val="left"/>
        <w:pPr>
          <w:tabs>
            <w:tab w:val="num" w:pos="0"/>
          </w:tabs>
          <w:ind w:left="0" w:firstLine="0"/>
        </w:pPr>
        <w:rPr>
          <w:rFonts w:hint="default"/>
        </w:rPr>
      </w:lvl>
    </w:lvlOverride>
    <w:lvlOverride w:ilvl="3">
      <w:lvl w:ilvl="3">
        <w:start w:val="1"/>
        <w:numFmt w:val="decimal"/>
        <w:pStyle w:val="Heading4"/>
        <w:lvlText w:val="%2.%3.%4"/>
        <w:lvlJc w:val="left"/>
        <w:pPr>
          <w:tabs>
            <w:tab w:val="num" w:pos="0"/>
          </w:tabs>
          <w:ind w:left="0" w:firstLine="0"/>
        </w:pPr>
        <w:rPr>
          <w:rFonts w:hint="default"/>
        </w:rPr>
      </w:lvl>
    </w:lvlOverride>
    <w:lvlOverride w:ilvl="4">
      <w:lvl w:ilvl="4">
        <w:start w:val="1"/>
        <w:numFmt w:val="none"/>
        <w:pStyle w:val="Heading5"/>
        <w:lvlText w:val="%1"/>
        <w:lvlJc w:val="left"/>
        <w:pPr>
          <w:tabs>
            <w:tab w:val="num" w:pos="0"/>
          </w:tabs>
          <w:ind w:left="0" w:firstLine="0"/>
        </w:pPr>
        <w:rPr>
          <w:rFonts w:hint="default"/>
        </w:rPr>
      </w:lvl>
    </w:lvlOverride>
    <w:lvlOverride w:ilvl="5">
      <w:lvl w:ilvl="5">
        <w:start w:val="1"/>
        <w:numFmt w:val="decimal"/>
        <w:pStyle w:val="Heading6"/>
        <w:lvlText w:val="%1Appendix:%6 "/>
        <w:lvlJc w:val="left"/>
        <w:pPr>
          <w:tabs>
            <w:tab w:val="num" w:pos="0"/>
          </w:tabs>
          <w:ind w:left="0" w:firstLine="0"/>
        </w:pPr>
        <w:rPr>
          <w:rFonts w:hint="default"/>
        </w:rPr>
      </w:lvl>
    </w:lvlOverride>
    <w:lvlOverride w:ilvl="6">
      <w:lvl w:ilvl="6">
        <w:start w:val="1"/>
        <w:numFmt w:val="upperLetter"/>
        <w:lvlRestart w:val="0"/>
        <w:pStyle w:val="Heading7"/>
        <w:lvlText w:val="%6.%7"/>
        <w:lvlJc w:val="left"/>
        <w:pPr>
          <w:tabs>
            <w:tab w:val="num" w:pos="0"/>
          </w:tabs>
          <w:ind w:left="0" w:firstLine="0"/>
        </w:pPr>
        <w:rPr>
          <w:rFonts w:hint="default"/>
        </w:rPr>
      </w:lvl>
    </w:lvlOverride>
    <w:lvlOverride w:ilvl="7">
      <w:lvl w:ilvl="7">
        <w:start w:val="1"/>
        <w:numFmt w:val="upperRoman"/>
        <w:lvlRestart w:val="6"/>
        <w:pStyle w:val="Heading8"/>
        <w:lvlText w:val="%6.%7.%8"/>
        <w:lvlJc w:val="left"/>
        <w:pPr>
          <w:tabs>
            <w:tab w:val="num" w:pos="0"/>
          </w:tabs>
          <w:ind w:left="0" w:firstLine="0"/>
        </w:pPr>
        <w:rPr>
          <w:rFonts w:hint="default"/>
        </w:rPr>
      </w:lvl>
    </w:lvlOverride>
    <w:lvlOverride w:ilvl="8">
      <w:lvl w:ilvl="8">
        <w:start w:val="1"/>
        <w:numFmt w:val="lowerLetter"/>
        <w:pStyle w:val="Heading9"/>
        <w:lvlText w:val="%1%6.%7.%8.%9"/>
        <w:lvlJc w:val="left"/>
        <w:pPr>
          <w:tabs>
            <w:tab w:val="num" w:pos="0"/>
          </w:tabs>
          <w:ind w:left="0" w:firstLine="0"/>
        </w:pPr>
        <w:rPr>
          <w:rFonts w:hint="default"/>
        </w:rPr>
      </w:lvl>
    </w:lvlOverride>
  </w:num>
  <w:num w:numId="6">
    <w:abstractNumId w:val="7"/>
  </w:num>
  <w:num w:numId="7">
    <w:abstractNumId w:val="1"/>
  </w:num>
  <w:num w:numId="8">
    <w:abstractNumId w:val="8"/>
  </w:num>
  <w:num w:numId="9">
    <w:abstractNumId w:val="4"/>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1FD"/>
    <w:rsid w:val="000074FC"/>
    <w:rsid w:val="000204E8"/>
    <w:rsid w:val="00080E9F"/>
    <w:rsid w:val="000B0965"/>
    <w:rsid w:val="001419DA"/>
    <w:rsid w:val="001508AA"/>
    <w:rsid w:val="00151B0A"/>
    <w:rsid w:val="00156A65"/>
    <w:rsid w:val="00177BEE"/>
    <w:rsid w:val="0023080E"/>
    <w:rsid w:val="00243A22"/>
    <w:rsid w:val="002B65D9"/>
    <w:rsid w:val="002C18D4"/>
    <w:rsid w:val="002F1D4B"/>
    <w:rsid w:val="00337A89"/>
    <w:rsid w:val="003412D3"/>
    <w:rsid w:val="003C6CE3"/>
    <w:rsid w:val="003D65EA"/>
    <w:rsid w:val="003E3FCA"/>
    <w:rsid w:val="003E6134"/>
    <w:rsid w:val="00402853"/>
    <w:rsid w:val="004041AE"/>
    <w:rsid w:val="00410FBD"/>
    <w:rsid w:val="00441543"/>
    <w:rsid w:val="0047229A"/>
    <w:rsid w:val="00483406"/>
    <w:rsid w:val="00492682"/>
    <w:rsid w:val="004A4F22"/>
    <w:rsid w:val="004A71F9"/>
    <w:rsid w:val="004C0D6E"/>
    <w:rsid w:val="004E7A28"/>
    <w:rsid w:val="00522ABB"/>
    <w:rsid w:val="0057505C"/>
    <w:rsid w:val="005910E3"/>
    <w:rsid w:val="005A57A3"/>
    <w:rsid w:val="005C67A7"/>
    <w:rsid w:val="006053CD"/>
    <w:rsid w:val="00611AD8"/>
    <w:rsid w:val="00621F3A"/>
    <w:rsid w:val="00631EFD"/>
    <w:rsid w:val="006425AE"/>
    <w:rsid w:val="00671BEB"/>
    <w:rsid w:val="006B2DF3"/>
    <w:rsid w:val="006B5A3F"/>
    <w:rsid w:val="006C06FC"/>
    <w:rsid w:val="00714CA6"/>
    <w:rsid w:val="007864C3"/>
    <w:rsid w:val="00796716"/>
    <w:rsid w:val="00797A66"/>
    <w:rsid w:val="007A3648"/>
    <w:rsid w:val="007B2BA3"/>
    <w:rsid w:val="007B650E"/>
    <w:rsid w:val="007C623E"/>
    <w:rsid w:val="0082221C"/>
    <w:rsid w:val="00850C8D"/>
    <w:rsid w:val="008D733F"/>
    <w:rsid w:val="00901032"/>
    <w:rsid w:val="00966493"/>
    <w:rsid w:val="009C22E5"/>
    <w:rsid w:val="009D17BB"/>
    <w:rsid w:val="009E1E49"/>
    <w:rsid w:val="009E74B0"/>
    <w:rsid w:val="00A003D1"/>
    <w:rsid w:val="00A12A1D"/>
    <w:rsid w:val="00A35883"/>
    <w:rsid w:val="00A4537F"/>
    <w:rsid w:val="00A90FD4"/>
    <w:rsid w:val="00AA131D"/>
    <w:rsid w:val="00AA623A"/>
    <w:rsid w:val="00AD236F"/>
    <w:rsid w:val="00AF06D7"/>
    <w:rsid w:val="00AF47E7"/>
    <w:rsid w:val="00B56DA6"/>
    <w:rsid w:val="00B731F7"/>
    <w:rsid w:val="00B74E89"/>
    <w:rsid w:val="00BA641A"/>
    <w:rsid w:val="00BB3513"/>
    <w:rsid w:val="00C71C17"/>
    <w:rsid w:val="00C81432"/>
    <w:rsid w:val="00CD01FD"/>
    <w:rsid w:val="00CD27C5"/>
    <w:rsid w:val="00CD4B12"/>
    <w:rsid w:val="00CF16F9"/>
    <w:rsid w:val="00CF187A"/>
    <w:rsid w:val="00D05CE4"/>
    <w:rsid w:val="00D149CE"/>
    <w:rsid w:val="00D2502A"/>
    <w:rsid w:val="00D255F2"/>
    <w:rsid w:val="00D34BF0"/>
    <w:rsid w:val="00D60B4D"/>
    <w:rsid w:val="00D82BF7"/>
    <w:rsid w:val="00DB2193"/>
    <w:rsid w:val="00E1198B"/>
    <w:rsid w:val="00E409F5"/>
    <w:rsid w:val="00E51EB5"/>
    <w:rsid w:val="00E57E31"/>
    <w:rsid w:val="00EA21F0"/>
    <w:rsid w:val="00F24115"/>
    <w:rsid w:val="00F35E23"/>
    <w:rsid w:val="00F66FA1"/>
    <w:rsid w:val="00FA6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45D29DF1"/>
  <w15:chartTrackingRefBased/>
  <w15:docId w15:val="{0EDB1BA6-09F9-4F60-A04A-139E0D229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1FD"/>
    <w:rPr>
      <w:rFonts w:ascii="Arial" w:hAnsi="Arial"/>
      <w:sz w:val="24"/>
      <w:szCs w:val="24"/>
    </w:rPr>
  </w:style>
  <w:style w:type="paragraph" w:styleId="Heading1">
    <w:name w:val="heading 1"/>
    <w:next w:val="Normal"/>
    <w:link w:val="Heading1Char"/>
    <w:qFormat/>
    <w:rsid w:val="003412D3"/>
    <w:pPr>
      <w:keepNext/>
      <w:numPr>
        <w:numId w:val="2"/>
      </w:numPr>
      <w:tabs>
        <w:tab w:val="left" w:pos="0"/>
      </w:tabs>
      <w:spacing w:before="120" w:after="120"/>
      <w:outlineLvl w:val="0"/>
    </w:pPr>
    <w:rPr>
      <w:rFonts w:ascii="Arial" w:hAnsi="Arial" w:cs="Arial"/>
      <w:b/>
      <w:color w:val="000000" w:themeColor="text1"/>
      <w:sz w:val="28"/>
      <w:szCs w:val="24"/>
      <w:lang w:eastAsia="en-US"/>
    </w:rPr>
  </w:style>
  <w:style w:type="paragraph" w:styleId="Heading2">
    <w:name w:val="heading 2"/>
    <w:basedOn w:val="Heading1"/>
    <w:next w:val="Normal"/>
    <w:link w:val="Heading2Char"/>
    <w:qFormat/>
    <w:rsid w:val="00B74E89"/>
    <w:pPr>
      <w:numPr>
        <w:ilvl w:val="1"/>
      </w:numPr>
      <w:outlineLvl w:val="1"/>
    </w:pPr>
  </w:style>
  <w:style w:type="paragraph" w:styleId="Heading3">
    <w:name w:val="heading 3"/>
    <w:basedOn w:val="Heading2"/>
    <w:next w:val="Normal"/>
    <w:link w:val="Heading3Char"/>
    <w:qFormat/>
    <w:rsid w:val="005910E3"/>
    <w:pPr>
      <w:numPr>
        <w:ilvl w:val="2"/>
      </w:numPr>
      <w:outlineLvl w:val="2"/>
    </w:pPr>
    <w:rPr>
      <w:bCs/>
      <w:sz w:val="24"/>
    </w:rPr>
  </w:style>
  <w:style w:type="paragraph" w:styleId="Heading4">
    <w:name w:val="heading 4"/>
    <w:basedOn w:val="Heading3"/>
    <w:next w:val="Normal"/>
    <w:link w:val="Heading4Char"/>
    <w:qFormat/>
    <w:rsid w:val="000204E8"/>
    <w:pPr>
      <w:numPr>
        <w:ilvl w:val="3"/>
      </w:numPr>
      <w:ind w:left="0"/>
      <w:outlineLvl w:val="3"/>
    </w:pPr>
    <w:rPr>
      <w:b w:val="0"/>
      <w:bCs w:val="0"/>
      <w:szCs w:val="20"/>
    </w:rPr>
  </w:style>
  <w:style w:type="paragraph" w:styleId="Heading5">
    <w:name w:val="heading 5"/>
    <w:basedOn w:val="Normal"/>
    <w:next w:val="Normal"/>
    <w:link w:val="Heading5Char"/>
    <w:semiHidden/>
    <w:unhideWhenUsed/>
    <w:qFormat/>
    <w:rsid w:val="00B74E89"/>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Heading1"/>
    <w:next w:val="Normal"/>
    <w:link w:val="Heading6Char"/>
    <w:qFormat/>
    <w:rsid w:val="005910E3"/>
    <w:pPr>
      <w:numPr>
        <w:ilvl w:val="5"/>
      </w:numPr>
      <w:jc w:val="both"/>
      <w:outlineLvl w:val="5"/>
    </w:pPr>
    <w:rPr>
      <w:szCs w:val="20"/>
    </w:rPr>
  </w:style>
  <w:style w:type="paragraph" w:styleId="Heading7">
    <w:name w:val="heading 7"/>
    <w:basedOn w:val="Normal"/>
    <w:next w:val="Normal"/>
    <w:link w:val="Heading7Char"/>
    <w:qFormat/>
    <w:rsid w:val="003412D3"/>
    <w:pPr>
      <w:numPr>
        <w:ilvl w:val="6"/>
        <w:numId w:val="2"/>
      </w:numPr>
      <w:outlineLvl w:val="6"/>
    </w:pPr>
    <w:rPr>
      <w:bCs/>
      <w:sz w:val="28"/>
    </w:rPr>
  </w:style>
  <w:style w:type="paragraph" w:styleId="Heading8">
    <w:name w:val="heading 8"/>
    <w:basedOn w:val="Normal"/>
    <w:next w:val="Normal"/>
    <w:link w:val="Heading8Char"/>
    <w:unhideWhenUsed/>
    <w:qFormat/>
    <w:rsid w:val="003412D3"/>
    <w:pPr>
      <w:keepNext/>
      <w:keepLines/>
      <w:numPr>
        <w:ilvl w:val="7"/>
        <w:numId w:val="2"/>
      </w:numPr>
      <w:ind w:left="681" w:hanging="454"/>
      <w:outlineLvl w:val="7"/>
    </w:pPr>
    <w:rPr>
      <w:rFonts w:eastAsiaTheme="majorEastAsia" w:cstheme="majorBidi"/>
      <w:szCs w:val="21"/>
    </w:rPr>
  </w:style>
  <w:style w:type="paragraph" w:styleId="Heading9">
    <w:name w:val="heading 9"/>
    <w:basedOn w:val="Normal"/>
    <w:next w:val="Normal"/>
    <w:link w:val="Heading9Char"/>
    <w:unhideWhenUsed/>
    <w:qFormat/>
    <w:rsid w:val="00B74E89"/>
    <w:pPr>
      <w:keepNext/>
      <w:keepLines/>
      <w:numPr>
        <w:ilvl w:val="8"/>
        <w:numId w:val="2"/>
      </w:numPr>
      <w:spacing w:before="40"/>
      <w:outlineLvl w:val="8"/>
    </w:pPr>
    <w:rPr>
      <w:rFonts w:eastAsiaTheme="majorEastAsia"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01032"/>
    <w:rPr>
      <w:rFonts w:ascii="Arial" w:hAnsi="Arial" w:cs="Arial"/>
      <w:b/>
      <w:color w:val="333399"/>
      <w:sz w:val="28"/>
      <w:szCs w:val="24"/>
      <w:lang w:eastAsia="en-US"/>
    </w:rPr>
  </w:style>
  <w:style w:type="character" w:customStyle="1" w:styleId="Heading1Char">
    <w:name w:val="Heading 1 Char"/>
    <w:basedOn w:val="DefaultParagraphFont"/>
    <w:link w:val="Heading1"/>
    <w:rsid w:val="003412D3"/>
    <w:rPr>
      <w:rFonts w:ascii="Arial" w:hAnsi="Arial" w:cs="Arial"/>
      <w:b/>
      <w:color w:val="000000" w:themeColor="text1"/>
      <w:sz w:val="28"/>
      <w:szCs w:val="24"/>
      <w:lang w:eastAsia="en-US"/>
    </w:rPr>
  </w:style>
  <w:style w:type="character" w:customStyle="1" w:styleId="Heading3Char">
    <w:name w:val="Heading 3 Char"/>
    <w:link w:val="Heading3"/>
    <w:rsid w:val="005910E3"/>
    <w:rPr>
      <w:rFonts w:ascii="Arial" w:hAnsi="Arial" w:cs="Arial"/>
      <w:b/>
      <w:bCs/>
      <w:color w:val="333399"/>
      <w:sz w:val="24"/>
      <w:szCs w:val="24"/>
      <w:lang w:eastAsia="en-US"/>
    </w:rPr>
  </w:style>
  <w:style w:type="character" w:customStyle="1" w:styleId="Heading4Char">
    <w:name w:val="Heading 4 Char"/>
    <w:basedOn w:val="DefaultParagraphFont"/>
    <w:link w:val="Heading4"/>
    <w:rsid w:val="000204E8"/>
    <w:rPr>
      <w:rFonts w:ascii="Arial" w:hAnsi="Arial" w:cs="Arial"/>
      <w:color w:val="000000" w:themeColor="text1"/>
      <w:sz w:val="24"/>
      <w:lang w:eastAsia="en-US"/>
    </w:rPr>
  </w:style>
  <w:style w:type="character" w:customStyle="1" w:styleId="Heading6Char">
    <w:name w:val="Heading 6 Char"/>
    <w:basedOn w:val="DefaultParagraphFont"/>
    <w:link w:val="Heading6"/>
    <w:rsid w:val="005910E3"/>
    <w:rPr>
      <w:rFonts w:ascii="Arial" w:hAnsi="Arial" w:cs="Arial"/>
      <w:b/>
      <w:color w:val="333399"/>
      <w:sz w:val="28"/>
      <w:lang w:eastAsia="en-US"/>
    </w:rPr>
  </w:style>
  <w:style w:type="character" w:customStyle="1" w:styleId="Heading7Char">
    <w:name w:val="Heading 7 Char"/>
    <w:basedOn w:val="DefaultParagraphFont"/>
    <w:link w:val="Heading7"/>
    <w:rsid w:val="003412D3"/>
    <w:rPr>
      <w:rFonts w:ascii="Arial" w:hAnsi="Arial"/>
      <w:bCs/>
      <w:sz w:val="28"/>
      <w:szCs w:val="24"/>
    </w:rPr>
  </w:style>
  <w:style w:type="numbering" w:customStyle="1" w:styleId="HeadingsLists">
    <w:name w:val="Headings Lists"/>
    <w:rsid w:val="00B74E89"/>
    <w:pPr>
      <w:numPr>
        <w:numId w:val="2"/>
      </w:numPr>
    </w:pPr>
  </w:style>
  <w:style w:type="paragraph" w:styleId="ListParagraph">
    <w:name w:val="List Paragraph"/>
    <w:basedOn w:val="Normal"/>
    <w:uiPriority w:val="34"/>
    <w:qFormat/>
    <w:rsid w:val="00E409F5"/>
    <w:pPr>
      <w:ind w:left="720"/>
      <w:contextualSpacing/>
    </w:pPr>
  </w:style>
  <w:style w:type="character" w:customStyle="1" w:styleId="Heading8Char">
    <w:name w:val="Heading 8 Char"/>
    <w:basedOn w:val="DefaultParagraphFont"/>
    <w:link w:val="Heading8"/>
    <w:rsid w:val="003412D3"/>
    <w:rPr>
      <w:rFonts w:ascii="Arial" w:eastAsiaTheme="majorEastAsia" w:hAnsi="Arial" w:cstheme="majorBidi"/>
      <w:sz w:val="24"/>
      <w:szCs w:val="21"/>
    </w:rPr>
  </w:style>
  <w:style w:type="character" w:customStyle="1" w:styleId="Heading9Char">
    <w:name w:val="Heading 9 Char"/>
    <w:basedOn w:val="DefaultParagraphFont"/>
    <w:link w:val="Heading9"/>
    <w:rsid w:val="00156A65"/>
    <w:rPr>
      <w:rFonts w:ascii="Arial" w:eastAsiaTheme="majorEastAsia" w:hAnsi="Arial" w:cstheme="majorBidi"/>
      <w:i/>
      <w:iCs/>
      <w:color w:val="353599"/>
      <w:sz w:val="24"/>
      <w:szCs w:val="21"/>
    </w:rPr>
  </w:style>
  <w:style w:type="paragraph" w:styleId="TOC2">
    <w:name w:val="toc 2"/>
    <w:basedOn w:val="Normal"/>
    <w:next w:val="Normal"/>
    <w:autoRedefine/>
    <w:uiPriority w:val="39"/>
    <w:rsid w:val="0023080E"/>
    <w:pPr>
      <w:spacing w:after="100"/>
      <w:ind w:left="240"/>
    </w:pPr>
  </w:style>
  <w:style w:type="character" w:customStyle="1" w:styleId="Heading5Char">
    <w:name w:val="Heading 5 Char"/>
    <w:basedOn w:val="DefaultParagraphFont"/>
    <w:link w:val="Heading5"/>
    <w:semiHidden/>
    <w:rsid w:val="00B56DA6"/>
    <w:rPr>
      <w:rFonts w:asciiTheme="majorHAnsi" w:eastAsiaTheme="majorEastAsia" w:hAnsiTheme="majorHAnsi" w:cstheme="majorBidi"/>
      <w:color w:val="2E74B5" w:themeColor="accent1" w:themeShade="BF"/>
      <w:sz w:val="24"/>
      <w:szCs w:val="24"/>
    </w:rPr>
  </w:style>
  <w:style w:type="paragraph" w:styleId="TOC1">
    <w:name w:val="toc 1"/>
    <w:basedOn w:val="Normal"/>
    <w:next w:val="Normal"/>
    <w:autoRedefine/>
    <w:uiPriority w:val="39"/>
    <w:rsid w:val="0023080E"/>
    <w:pPr>
      <w:spacing w:after="100"/>
    </w:pPr>
  </w:style>
  <w:style w:type="paragraph" w:styleId="TOC3">
    <w:name w:val="toc 3"/>
    <w:basedOn w:val="Normal"/>
    <w:next w:val="Normal"/>
    <w:autoRedefine/>
    <w:uiPriority w:val="39"/>
    <w:rsid w:val="0023080E"/>
    <w:pPr>
      <w:spacing w:after="100"/>
      <w:ind w:left="480"/>
    </w:pPr>
  </w:style>
  <w:style w:type="paragraph" w:styleId="TOC4">
    <w:name w:val="toc 4"/>
    <w:basedOn w:val="Normal"/>
    <w:next w:val="Normal"/>
    <w:autoRedefine/>
    <w:uiPriority w:val="39"/>
    <w:rsid w:val="0023080E"/>
    <w:pPr>
      <w:spacing w:after="100"/>
      <w:ind w:left="720"/>
    </w:pPr>
  </w:style>
  <w:style w:type="paragraph" w:styleId="TOC5">
    <w:name w:val="toc 5"/>
    <w:basedOn w:val="Normal"/>
    <w:next w:val="Normal"/>
    <w:autoRedefine/>
    <w:uiPriority w:val="39"/>
    <w:rsid w:val="0023080E"/>
    <w:pPr>
      <w:spacing w:after="100"/>
      <w:ind w:left="960"/>
    </w:pPr>
  </w:style>
  <w:style w:type="character" w:styleId="Hyperlink">
    <w:name w:val="Hyperlink"/>
    <w:basedOn w:val="DefaultParagraphFont"/>
    <w:uiPriority w:val="99"/>
    <w:unhideWhenUsed/>
    <w:rsid w:val="0023080E"/>
    <w:rPr>
      <w:color w:val="0563C1" w:themeColor="hyperlink"/>
      <w:u w:val="single"/>
    </w:rPr>
  </w:style>
  <w:style w:type="paragraph" w:styleId="MessageHeader">
    <w:name w:val="Message Header"/>
    <w:basedOn w:val="Normal"/>
    <w:link w:val="MessageHeaderChar"/>
    <w:rsid w:val="00B731F7"/>
    <w:pPr>
      <w:pBdr>
        <w:top w:val="single" w:sz="8" w:space="1" w:color="353599"/>
        <w:left w:val="single" w:sz="8" w:space="1" w:color="353599"/>
        <w:bottom w:val="single" w:sz="8" w:space="1" w:color="353599"/>
        <w:right w:val="single" w:sz="8" w:space="1" w:color="353599"/>
      </w:pBdr>
      <w:shd w:val="pct5" w:color="auto" w:fill="auto"/>
      <w:spacing w:before="240" w:after="240"/>
      <w:ind w:left="1134" w:hanging="1134"/>
    </w:pPr>
    <w:rPr>
      <w:rFonts w:eastAsiaTheme="majorEastAsia" w:cstheme="majorBidi"/>
    </w:rPr>
  </w:style>
  <w:style w:type="character" w:customStyle="1" w:styleId="MessageHeaderChar">
    <w:name w:val="Message Header Char"/>
    <w:basedOn w:val="DefaultParagraphFont"/>
    <w:link w:val="MessageHeader"/>
    <w:rsid w:val="00B731F7"/>
    <w:rPr>
      <w:rFonts w:ascii="Arial" w:eastAsiaTheme="majorEastAsia" w:hAnsi="Arial" w:cstheme="majorBidi"/>
      <w:color w:val="353599"/>
      <w:sz w:val="24"/>
      <w:szCs w:val="24"/>
      <w:shd w:val="pct5" w:color="auto" w:fill="auto"/>
    </w:rPr>
  </w:style>
  <w:style w:type="character" w:styleId="Emphasis">
    <w:name w:val="Emphasis"/>
    <w:basedOn w:val="DefaultParagraphFont"/>
    <w:qFormat/>
    <w:rsid w:val="001419DA"/>
    <w:rPr>
      <w:i/>
      <w:iCs/>
    </w:rPr>
  </w:style>
  <w:style w:type="character" w:styleId="CommentReference">
    <w:name w:val="annotation reference"/>
    <w:basedOn w:val="DefaultParagraphFont"/>
    <w:rsid w:val="00CD01FD"/>
    <w:rPr>
      <w:sz w:val="16"/>
      <w:szCs w:val="16"/>
    </w:rPr>
  </w:style>
  <w:style w:type="paragraph" w:styleId="CommentText">
    <w:name w:val="annotation text"/>
    <w:basedOn w:val="Normal"/>
    <w:link w:val="CommentTextChar"/>
    <w:rsid w:val="00CD01FD"/>
    <w:rPr>
      <w:sz w:val="20"/>
      <w:szCs w:val="20"/>
    </w:rPr>
  </w:style>
  <w:style w:type="character" w:customStyle="1" w:styleId="CommentTextChar">
    <w:name w:val="Comment Text Char"/>
    <w:basedOn w:val="DefaultParagraphFont"/>
    <w:link w:val="CommentText"/>
    <w:rsid w:val="00CD01FD"/>
    <w:rPr>
      <w:rFonts w:ascii="Arial" w:hAnsi="Arial"/>
    </w:rPr>
  </w:style>
  <w:style w:type="character" w:styleId="HTMLCite">
    <w:name w:val="HTML Cite"/>
    <w:basedOn w:val="DefaultParagraphFont"/>
    <w:uiPriority w:val="99"/>
    <w:unhideWhenUsed/>
    <w:rsid w:val="00CD01FD"/>
    <w:rPr>
      <w:i/>
      <w:iCs/>
    </w:rPr>
  </w:style>
  <w:style w:type="paragraph" w:customStyle="1" w:styleId="Default">
    <w:name w:val="Default"/>
    <w:rsid w:val="00CD01FD"/>
    <w:pPr>
      <w:autoSpaceDE w:val="0"/>
      <w:autoSpaceDN w:val="0"/>
      <w:adjustRightInd w:val="0"/>
    </w:pPr>
    <w:rPr>
      <w:rFonts w:ascii="Arial" w:hAnsi="Arial" w:cs="Arial"/>
      <w:color w:val="000000"/>
      <w:sz w:val="24"/>
      <w:szCs w:val="24"/>
    </w:rPr>
  </w:style>
  <w:style w:type="table" w:styleId="TableGrid">
    <w:name w:val="Table Grid"/>
    <w:basedOn w:val="TableNormal"/>
    <w:rsid w:val="00CD01F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D01FD"/>
    <w:rPr>
      <w:rFonts w:ascii="Segoe UI" w:hAnsi="Segoe UI" w:cs="Segoe UI"/>
      <w:sz w:val="18"/>
      <w:szCs w:val="18"/>
    </w:rPr>
  </w:style>
  <w:style w:type="character" w:customStyle="1" w:styleId="BalloonTextChar">
    <w:name w:val="Balloon Text Char"/>
    <w:basedOn w:val="DefaultParagraphFont"/>
    <w:link w:val="BalloonText"/>
    <w:rsid w:val="00CD01FD"/>
    <w:rPr>
      <w:rFonts w:ascii="Segoe UI" w:hAnsi="Segoe UI" w:cs="Segoe UI"/>
      <w:sz w:val="18"/>
      <w:szCs w:val="18"/>
    </w:rPr>
  </w:style>
  <w:style w:type="paragraph" w:styleId="TOCHeading">
    <w:name w:val="TOC Heading"/>
    <w:basedOn w:val="Heading1"/>
    <w:next w:val="Normal"/>
    <w:uiPriority w:val="39"/>
    <w:unhideWhenUsed/>
    <w:qFormat/>
    <w:rsid w:val="0057505C"/>
    <w:pPr>
      <w:keepLines/>
      <w:numPr>
        <w:numId w:val="0"/>
      </w:numPr>
      <w:tabs>
        <w:tab w:val="clear" w:pos="0"/>
      </w:tabs>
      <w:spacing w:before="240" w:after="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CommentSubject">
    <w:name w:val="annotation subject"/>
    <w:basedOn w:val="CommentText"/>
    <w:next w:val="CommentText"/>
    <w:link w:val="CommentSubjectChar"/>
    <w:rsid w:val="00AA131D"/>
    <w:rPr>
      <w:b/>
      <w:bCs/>
    </w:rPr>
  </w:style>
  <w:style w:type="character" w:customStyle="1" w:styleId="CommentSubjectChar">
    <w:name w:val="Comment Subject Char"/>
    <w:basedOn w:val="CommentTextChar"/>
    <w:link w:val="CommentSubject"/>
    <w:rsid w:val="00AA131D"/>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hyperlink" Target="http://www.aberdeenshire.gov.uk/planning/plans-and-policies/planning-advice/" TargetMode="External"/><Relationship Id="rId26" Type="http://schemas.openxmlformats.org/officeDocument/2006/relationships/hyperlink" Target="mailto:licensing@snh.gov.uk" TargetMode="External"/><Relationship Id="rId3" Type="http://schemas.openxmlformats.org/officeDocument/2006/relationships/styles" Target="styles.xml"/><Relationship Id="rId21" Type="http://schemas.openxmlformats.org/officeDocument/2006/relationships/hyperlink" Target="http://www.bats.org.uk/pages/living_with_bats.html" TargetMode="External"/><Relationship Id="rId34" Type="http://schemas.openxmlformats.org/officeDocument/2006/relationships/hyperlink" Target="mailto:steff@landcarenortheast.co.uk" TargetMode="Externa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hyperlink" Target="https://www.gov.uk/guidance/bat-roosts-use-of-chemical-pest-control-products-and-timber-treatments-in-or-near-them" TargetMode="External"/><Relationship Id="rId25" Type="http://schemas.openxmlformats.org/officeDocument/2006/relationships/hyperlink" Target="mailto:batsinhouses@snh.gov.uk" TargetMode="External"/><Relationship Id="rId33" Type="http://schemas.openxmlformats.org/officeDocument/2006/relationships/hyperlink" Target="mailto:aileensalway@northeastnature.co.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4.xlsx"/><Relationship Id="rId20" Type="http://schemas.openxmlformats.org/officeDocument/2006/relationships/hyperlink" Target="http://www.snh.gov.uk/docs/B1080806.pdf" TargetMode="External"/><Relationship Id="rId29" Type="http://schemas.openxmlformats.org/officeDocument/2006/relationships/hyperlink" Target="http://www.bats.org.uk/pages/living_with_bats.html" TargetMode="External"/><Relationship Id="rId1" Type="http://schemas.openxmlformats.org/officeDocument/2006/relationships/customXml" Target="../customXml/item1.xml"/><Relationship Id="rId6" Type="http://schemas.openxmlformats.org/officeDocument/2006/relationships/hyperlink" Target="http://www.snh.gov.uk/protecting-scotlands-nature/protected-species/which-and-how/mammals/bat-protection/" TargetMode="External"/><Relationship Id="rId11" Type="http://schemas.openxmlformats.org/officeDocument/2006/relationships/image" Target="media/image3.emf"/><Relationship Id="rId24" Type="http://schemas.openxmlformats.org/officeDocument/2006/relationships/hyperlink" Target="mailto:james.davidson@aberdeenshire.gov.uk" TargetMode="External"/><Relationship Id="rId32" Type="http://schemas.openxmlformats.org/officeDocument/2006/relationships/hyperlink" Target="mailto:countrywise@talktalk.net"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mailto:emma.williams@aberdeenshrie.gov.uk" TargetMode="External"/><Relationship Id="rId28" Type="http://schemas.openxmlformats.org/officeDocument/2006/relationships/hyperlink" Target="http://www.snh.gov.uk/protecting-scotlands-nature/protected-species/which-and-how/mammals/bat-protection/" TargetMode="External"/><Relationship Id="rId36" Type="http://schemas.openxmlformats.org/officeDocument/2006/relationships/hyperlink" Target="mailto:GNixon@envirocentre.co.uk" TargetMode="External"/><Relationship Id="rId10" Type="http://schemas.openxmlformats.org/officeDocument/2006/relationships/package" Target="embeddings/Microsoft_Word_Document2.docx"/><Relationship Id="rId19" Type="http://schemas.openxmlformats.org/officeDocument/2006/relationships/hyperlink" Target="mailto:batsinhouses@snh.gov.uk" TargetMode="External"/><Relationship Id="rId31" Type="http://schemas.openxmlformats.org/officeDocument/2006/relationships/hyperlink" Target="mailto:rachaelthwaites@btinternet.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3.docx"/><Relationship Id="rId22" Type="http://schemas.openxmlformats.org/officeDocument/2006/relationships/hyperlink" Target="http://www.bats.org.uk/publications_download.php/1404/Bats_Trees.pdf" TargetMode="External"/><Relationship Id="rId27" Type="http://schemas.openxmlformats.org/officeDocument/2006/relationships/hyperlink" Target="http://www.aberdeenshire.gov.uk/planning/plans-and-policies/planning-advice/" TargetMode="External"/><Relationship Id="rId30" Type="http://schemas.openxmlformats.org/officeDocument/2006/relationships/hyperlink" Target="mailto:lunarecology@gmail.com" TargetMode="External"/><Relationship Id="rId35" Type="http://schemas.openxmlformats.org/officeDocument/2006/relationships/hyperlink" Target="mailto:info@blackhillecology.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ock\Documents\Custom%20Office%20Templates\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D2179-3117-48A4-B589-F4A216A36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15</TotalTime>
  <Pages>9</Pages>
  <Words>3157</Words>
  <Characters>18428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21542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Lock</dc:creator>
  <cp:keywords/>
  <dc:description/>
  <cp:lastModifiedBy>Emma Williams</cp:lastModifiedBy>
  <cp:revision>4</cp:revision>
  <dcterms:created xsi:type="dcterms:W3CDTF">2018-05-15T13:36:00Z</dcterms:created>
  <dcterms:modified xsi:type="dcterms:W3CDTF">2018-06-18T12:50:00Z</dcterms:modified>
</cp:coreProperties>
</file>